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F58A" w14:textId="4B93187D" w:rsidR="000E0204" w:rsidRPr="002B0BBF" w:rsidRDefault="00691592">
      <w:pPr>
        <w:tabs>
          <w:tab w:val="left" w:pos="2300"/>
        </w:tabs>
        <w:rPr>
          <w:rFonts w:hint="eastAsia"/>
          <w:color w:val="auto"/>
        </w:rPr>
      </w:pPr>
      <w:r w:rsidRPr="002B0BBF">
        <w:rPr>
          <w:noProof/>
          <w:color w:val="auto"/>
        </w:rPr>
        <w:drawing>
          <wp:anchor distT="152400" distB="152400" distL="152400" distR="152400" simplePos="0" relativeHeight="2" behindDoc="0" locked="0" layoutInCell="1" allowOverlap="1" wp14:anchorId="63279F99" wp14:editId="3C58A1D5">
            <wp:simplePos x="0" y="0"/>
            <wp:positionH relativeFrom="column">
              <wp:posOffset>137160</wp:posOffset>
            </wp:positionH>
            <wp:positionV relativeFrom="paragraph">
              <wp:posOffset>0</wp:posOffset>
            </wp:positionV>
            <wp:extent cx="1021080" cy="1038225"/>
            <wp:effectExtent l="0" t="0" r="7620" b="9525"/>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4"/>
                    <a:stretch>
                      <a:fillRect/>
                    </a:stretch>
                  </pic:blipFill>
                  <pic:spPr bwMode="auto">
                    <a:xfrm>
                      <a:off x="0" y="0"/>
                      <a:ext cx="1021080" cy="1038225"/>
                    </a:xfrm>
                    <a:prstGeom prst="rect">
                      <a:avLst/>
                    </a:prstGeom>
                  </pic:spPr>
                </pic:pic>
              </a:graphicData>
            </a:graphic>
            <wp14:sizeRelH relativeFrom="margin">
              <wp14:pctWidth>0</wp14:pctWidth>
            </wp14:sizeRelH>
            <wp14:sizeRelV relativeFrom="margin">
              <wp14:pctHeight>0</wp14:pctHeight>
            </wp14:sizeRelV>
          </wp:anchor>
        </w:drawing>
      </w:r>
      <w:r w:rsidRPr="002B0BBF">
        <w:rPr>
          <w:color w:val="auto"/>
        </w:rPr>
        <w:t xml:space="preserve">   </w:t>
      </w:r>
      <w:r w:rsidR="007335A8" w:rsidRPr="002B0BBF">
        <w:rPr>
          <w:color w:val="auto"/>
        </w:rPr>
        <w:br/>
      </w:r>
      <w:r w:rsidRPr="002B0BBF">
        <w:rPr>
          <w:rFonts w:ascii="Arial" w:hAnsi="Arial"/>
          <w:b/>
          <w:bCs/>
          <w:color w:val="auto"/>
        </w:rPr>
        <w:t xml:space="preserve">FARINGDON ART SOCIETY </w:t>
      </w:r>
      <w:r w:rsidR="006A01E9" w:rsidRPr="002B0BBF">
        <w:rPr>
          <w:rFonts w:ascii="Arial" w:hAnsi="Arial"/>
          <w:b/>
          <w:bCs/>
          <w:color w:val="auto"/>
        </w:rPr>
        <w:t>57th</w:t>
      </w:r>
      <w:r w:rsidRPr="002B0BBF">
        <w:rPr>
          <w:rFonts w:ascii="Arial" w:hAnsi="Arial"/>
          <w:b/>
          <w:bCs/>
          <w:color w:val="auto"/>
        </w:rPr>
        <w:t xml:space="preserve"> ANNUAL EXHIBITION 20</w:t>
      </w:r>
      <w:r w:rsidR="006A01E9" w:rsidRPr="002B0BBF">
        <w:rPr>
          <w:rFonts w:ascii="Arial" w:hAnsi="Arial"/>
          <w:b/>
          <w:bCs/>
          <w:color w:val="auto"/>
        </w:rPr>
        <w:t>21</w:t>
      </w:r>
      <w:r w:rsidRPr="002B0BBF">
        <w:rPr>
          <w:rFonts w:ascii="Arial" w:hAnsi="Arial"/>
          <w:b/>
          <w:bCs/>
          <w:color w:val="auto"/>
        </w:rPr>
        <w:t xml:space="preserve"> </w:t>
      </w:r>
      <w:r w:rsidRPr="002B0BBF">
        <w:rPr>
          <w:rFonts w:ascii="Arial" w:hAnsi="Arial"/>
          <w:color w:val="auto"/>
        </w:rPr>
        <w:t xml:space="preserve">    </w:t>
      </w:r>
    </w:p>
    <w:p w14:paraId="4E3A8500" w14:textId="13871276" w:rsidR="000E0204" w:rsidRPr="002B0BBF" w:rsidRDefault="00691592">
      <w:pPr>
        <w:rPr>
          <w:rFonts w:hint="eastAsia"/>
          <w:color w:val="auto"/>
        </w:rPr>
      </w:pPr>
      <w:r w:rsidRPr="002B0BBF">
        <w:rPr>
          <w:rFonts w:ascii="Arial" w:hAnsi="Arial"/>
          <w:b/>
          <w:bCs/>
          <w:color w:val="auto"/>
        </w:rPr>
        <w:t xml:space="preserve">            </w:t>
      </w:r>
      <w:r w:rsidRPr="002B0BBF">
        <w:rPr>
          <w:rFonts w:ascii="Arial" w:hAnsi="Arial"/>
          <w:color w:val="auto"/>
          <w:sz w:val="22"/>
          <w:szCs w:val="22"/>
        </w:rPr>
        <w:t>Corn Exchange, Faringdon</w:t>
      </w:r>
      <w:r w:rsidR="0014244C" w:rsidRPr="002B0BBF">
        <w:rPr>
          <w:rFonts w:ascii="Arial" w:hAnsi="Arial"/>
          <w:color w:val="auto"/>
          <w:sz w:val="22"/>
          <w:szCs w:val="22"/>
        </w:rPr>
        <w:t>,</w:t>
      </w:r>
      <w:r w:rsidRPr="002B0BBF">
        <w:rPr>
          <w:rFonts w:ascii="Arial" w:hAnsi="Arial"/>
          <w:color w:val="auto"/>
          <w:sz w:val="22"/>
          <w:szCs w:val="22"/>
        </w:rPr>
        <w:t xml:space="preserve"> Oxfordshire</w:t>
      </w:r>
      <w:r w:rsidR="0014244C" w:rsidRPr="002B0BBF">
        <w:rPr>
          <w:rFonts w:ascii="Arial" w:hAnsi="Arial"/>
          <w:color w:val="auto"/>
          <w:sz w:val="22"/>
          <w:szCs w:val="22"/>
        </w:rPr>
        <w:t>,</w:t>
      </w:r>
      <w:r w:rsidRPr="002B0BBF">
        <w:rPr>
          <w:rFonts w:ascii="Arial" w:hAnsi="Arial"/>
          <w:color w:val="auto"/>
          <w:sz w:val="22"/>
          <w:szCs w:val="22"/>
        </w:rPr>
        <w:t xml:space="preserve"> SN7 7JA</w:t>
      </w:r>
    </w:p>
    <w:p w14:paraId="360D30FC" w14:textId="77777777" w:rsidR="000E0204" w:rsidRPr="002B0BBF" w:rsidRDefault="000E0204">
      <w:pPr>
        <w:rPr>
          <w:rFonts w:hint="eastAsia"/>
          <w:color w:val="auto"/>
        </w:rPr>
      </w:pPr>
    </w:p>
    <w:p w14:paraId="7AC2D5B7" w14:textId="1FE62631" w:rsidR="000E0204" w:rsidRPr="002B0BBF" w:rsidRDefault="00691592">
      <w:pPr>
        <w:rPr>
          <w:rFonts w:ascii="Calibri" w:hAnsi="Calibri"/>
          <w:b/>
          <w:bCs/>
          <w:color w:val="auto"/>
        </w:rPr>
      </w:pPr>
      <w:r w:rsidRPr="002B0BBF">
        <w:rPr>
          <w:color w:val="auto"/>
        </w:rPr>
        <w:t xml:space="preserve">                              </w:t>
      </w:r>
      <w:r w:rsidRPr="002B0BBF">
        <w:rPr>
          <w:rFonts w:ascii="Calibri" w:hAnsi="Calibri"/>
          <w:b/>
          <w:bCs/>
          <w:color w:val="auto"/>
          <w:sz w:val="26"/>
          <w:szCs w:val="26"/>
        </w:rPr>
        <w:t xml:space="preserve"> INFORMATION SHEET</w:t>
      </w:r>
      <w:r w:rsidR="00F60836" w:rsidRPr="002B0BBF">
        <w:rPr>
          <w:rFonts w:ascii="Calibri" w:hAnsi="Calibri"/>
          <w:b/>
          <w:bCs/>
          <w:color w:val="auto"/>
          <w:sz w:val="26"/>
          <w:szCs w:val="26"/>
        </w:rPr>
        <w:t xml:space="preserve">  </w:t>
      </w:r>
      <w:r w:rsidRPr="002B0BBF">
        <w:rPr>
          <w:rFonts w:ascii="Calibri" w:hAnsi="Calibri"/>
          <w:b/>
          <w:bCs/>
          <w:color w:val="auto"/>
        </w:rPr>
        <w:t xml:space="preserve">                     </w:t>
      </w:r>
    </w:p>
    <w:p w14:paraId="31EF2A60" w14:textId="77777777" w:rsidR="007335A8" w:rsidRPr="002B0BBF" w:rsidRDefault="007335A8" w:rsidP="007335A8">
      <w:pPr>
        <w:jc w:val="center"/>
        <w:rPr>
          <w:rFonts w:ascii="Calibri" w:hAnsi="Calibri"/>
          <w:b/>
          <w:bCs/>
          <w:color w:val="auto"/>
        </w:rPr>
      </w:pPr>
    </w:p>
    <w:p w14:paraId="719BD0AF" w14:textId="5C47C95E" w:rsidR="007335A8" w:rsidRPr="002B0BBF" w:rsidRDefault="00F60836" w:rsidP="00F60836">
      <w:pPr>
        <w:rPr>
          <w:rFonts w:hint="eastAsia"/>
          <w:color w:val="auto"/>
        </w:rPr>
      </w:pPr>
      <w:r w:rsidRPr="002B0BBF">
        <w:rPr>
          <w:rFonts w:ascii="Calibri" w:hAnsi="Calibri"/>
          <w:b/>
          <w:bCs/>
          <w:color w:val="auto"/>
        </w:rPr>
        <w:t xml:space="preserve">                                        </w:t>
      </w:r>
      <w:r w:rsidR="007335A8" w:rsidRPr="002B0BBF">
        <w:rPr>
          <w:rFonts w:ascii="Calibri" w:hAnsi="Calibri"/>
          <w:b/>
          <w:bCs/>
          <w:color w:val="auto"/>
        </w:rPr>
        <w:t>KEY DATES 2021</w:t>
      </w:r>
    </w:p>
    <w:tbl>
      <w:tblPr>
        <w:tblStyle w:val="TableGrid"/>
        <w:tblW w:w="0" w:type="auto"/>
        <w:tblBorders>
          <w:top w:val="single" w:sz="12" w:space="0" w:color="1F3864" w:themeColor="accent5" w:themeShade="80"/>
          <w:left w:val="none" w:sz="0" w:space="0" w:color="auto"/>
          <w:bottom w:val="single" w:sz="18" w:space="0" w:color="1F3864"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1830"/>
        <w:gridCol w:w="1600"/>
        <w:gridCol w:w="1835"/>
        <w:gridCol w:w="2549"/>
        <w:gridCol w:w="1824"/>
      </w:tblGrid>
      <w:tr w:rsidR="00F60836" w:rsidRPr="002B0BBF" w14:paraId="6509B42D" w14:textId="77777777" w:rsidTr="00C57DE9">
        <w:tc>
          <w:tcPr>
            <w:tcW w:w="1980" w:type="dxa"/>
          </w:tcPr>
          <w:p w14:paraId="01A1AF7B" w14:textId="55ECCC5C" w:rsidR="007335A8" w:rsidRPr="002B0BBF" w:rsidRDefault="000D6F29" w:rsidP="00C57DE9">
            <w:pPr>
              <w:jc w:val="center"/>
              <w:rPr>
                <w:rFonts w:ascii="Calibri" w:hAnsi="Calibri"/>
                <w:color w:val="auto"/>
                <w:sz w:val="22"/>
                <w:szCs w:val="22"/>
              </w:rPr>
            </w:pPr>
            <w:bookmarkStart w:id="0" w:name="_Hlk81492876"/>
            <w:r w:rsidRPr="002B0BBF">
              <w:rPr>
                <w:rFonts w:ascii="Calibri" w:hAnsi="Calibri"/>
                <w:b/>
                <w:bCs/>
                <w:color w:val="auto"/>
              </w:rPr>
              <w:t>8</w:t>
            </w:r>
            <w:r w:rsidR="007335A8" w:rsidRPr="002B0BBF">
              <w:rPr>
                <w:rFonts w:ascii="Calibri" w:hAnsi="Calibri"/>
                <w:b/>
                <w:bCs/>
                <w:color w:val="auto"/>
              </w:rPr>
              <w:t xml:space="preserve"> October</w:t>
            </w:r>
            <w:r w:rsidR="007335A8" w:rsidRPr="002B0BBF">
              <w:rPr>
                <w:rFonts w:ascii="Calibri" w:hAnsi="Calibri"/>
                <w:color w:val="auto"/>
                <w:sz w:val="22"/>
                <w:szCs w:val="22"/>
              </w:rPr>
              <w:t xml:space="preserve"> </w:t>
            </w:r>
          </w:p>
          <w:p w14:paraId="32D5B65C" w14:textId="77777777" w:rsidR="007335A8" w:rsidRPr="002B0BBF" w:rsidRDefault="007335A8" w:rsidP="00C57DE9">
            <w:pPr>
              <w:jc w:val="center"/>
              <w:rPr>
                <w:rFonts w:ascii="Calibri" w:hAnsi="Calibri"/>
                <w:color w:val="auto"/>
                <w:sz w:val="22"/>
                <w:szCs w:val="22"/>
              </w:rPr>
            </w:pPr>
            <w:r w:rsidRPr="002B0BBF">
              <w:rPr>
                <w:rFonts w:ascii="Calibri" w:hAnsi="Calibri"/>
                <w:color w:val="auto"/>
                <w:sz w:val="22"/>
                <w:szCs w:val="22"/>
              </w:rPr>
              <w:t>Entry Form Return</w:t>
            </w:r>
          </w:p>
          <w:p w14:paraId="4BC1B57F" w14:textId="77777777" w:rsidR="007335A8" w:rsidRPr="002B0BBF" w:rsidRDefault="007335A8" w:rsidP="00C57DE9">
            <w:pPr>
              <w:jc w:val="center"/>
              <w:rPr>
                <w:rFonts w:ascii="Calibri" w:hAnsi="Calibri"/>
                <w:b/>
                <w:bCs/>
                <w:color w:val="auto"/>
              </w:rPr>
            </w:pPr>
          </w:p>
        </w:tc>
        <w:tc>
          <w:tcPr>
            <w:tcW w:w="1706" w:type="dxa"/>
          </w:tcPr>
          <w:p w14:paraId="615CB8D1" w14:textId="77777777" w:rsidR="007335A8" w:rsidRPr="002B0BBF" w:rsidRDefault="007335A8" w:rsidP="00C57DE9">
            <w:pPr>
              <w:jc w:val="center"/>
              <w:rPr>
                <w:rFonts w:ascii="Calibri" w:hAnsi="Calibri"/>
                <w:color w:val="auto"/>
                <w:sz w:val="22"/>
                <w:szCs w:val="22"/>
              </w:rPr>
            </w:pPr>
            <w:r w:rsidRPr="002B0BBF">
              <w:rPr>
                <w:rFonts w:ascii="Calibri" w:hAnsi="Calibri"/>
                <w:b/>
                <w:bCs/>
                <w:color w:val="auto"/>
              </w:rPr>
              <w:t>28 October</w:t>
            </w:r>
            <w:r w:rsidRPr="002B0BBF">
              <w:rPr>
                <w:rFonts w:ascii="Calibri" w:hAnsi="Calibri"/>
                <w:color w:val="auto"/>
                <w:sz w:val="22"/>
                <w:szCs w:val="22"/>
              </w:rPr>
              <w:t xml:space="preserve"> Delivery of Work</w:t>
            </w:r>
          </w:p>
          <w:p w14:paraId="3D2B0CD5" w14:textId="77777777" w:rsidR="007335A8" w:rsidRPr="002B0BBF" w:rsidRDefault="007335A8" w:rsidP="00C57DE9">
            <w:pPr>
              <w:jc w:val="center"/>
              <w:rPr>
                <w:rFonts w:ascii="Calibri" w:hAnsi="Calibri"/>
                <w:b/>
                <w:bCs/>
                <w:color w:val="auto"/>
              </w:rPr>
            </w:pPr>
          </w:p>
        </w:tc>
        <w:tc>
          <w:tcPr>
            <w:tcW w:w="1984" w:type="dxa"/>
          </w:tcPr>
          <w:p w14:paraId="3798183A" w14:textId="77777777" w:rsidR="007335A8" w:rsidRPr="002B0BBF" w:rsidRDefault="007335A8" w:rsidP="00C57DE9">
            <w:pPr>
              <w:jc w:val="center"/>
              <w:rPr>
                <w:rFonts w:ascii="Calibri" w:hAnsi="Calibri"/>
                <w:color w:val="auto"/>
                <w:sz w:val="22"/>
                <w:szCs w:val="22"/>
              </w:rPr>
            </w:pPr>
            <w:r w:rsidRPr="002B0BBF">
              <w:rPr>
                <w:rFonts w:ascii="Calibri" w:hAnsi="Calibri"/>
                <w:b/>
                <w:bCs/>
                <w:color w:val="auto"/>
              </w:rPr>
              <w:t>28 October</w:t>
            </w:r>
            <w:r w:rsidRPr="002B0BBF">
              <w:rPr>
                <w:rFonts w:ascii="Calibri" w:hAnsi="Calibri"/>
                <w:b/>
                <w:bCs/>
                <w:color w:val="auto"/>
                <w:sz w:val="22"/>
                <w:szCs w:val="22"/>
              </w:rPr>
              <w:t xml:space="preserve"> </w:t>
            </w:r>
            <w:r w:rsidRPr="002B0BBF">
              <w:rPr>
                <w:rFonts w:ascii="Calibri" w:hAnsi="Calibri"/>
                <w:color w:val="auto"/>
                <w:sz w:val="22"/>
                <w:szCs w:val="22"/>
              </w:rPr>
              <w:t>Preview Evening</w:t>
            </w:r>
          </w:p>
          <w:p w14:paraId="60E64288" w14:textId="77777777" w:rsidR="007335A8" w:rsidRPr="002B0BBF" w:rsidRDefault="007335A8" w:rsidP="00C57DE9">
            <w:pPr>
              <w:jc w:val="center"/>
              <w:rPr>
                <w:rFonts w:ascii="Calibri" w:hAnsi="Calibri"/>
                <w:color w:val="auto"/>
                <w:sz w:val="22"/>
                <w:szCs w:val="22"/>
              </w:rPr>
            </w:pPr>
            <w:r w:rsidRPr="002B0BBF">
              <w:rPr>
                <w:rFonts w:ascii="Calibri" w:hAnsi="Calibri"/>
                <w:color w:val="auto"/>
                <w:sz w:val="22"/>
                <w:szCs w:val="22"/>
              </w:rPr>
              <w:t>7-9pm</w:t>
            </w:r>
          </w:p>
        </w:tc>
        <w:tc>
          <w:tcPr>
            <w:tcW w:w="2830" w:type="dxa"/>
          </w:tcPr>
          <w:p w14:paraId="7C9356F6" w14:textId="77777777" w:rsidR="007335A8" w:rsidRPr="002B0BBF" w:rsidRDefault="007335A8" w:rsidP="00C57DE9">
            <w:pPr>
              <w:jc w:val="center"/>
              <w:rPr>
                <w:rFonts w:ascii="Calibri" w:hAnsi="Calibri"/>
                <w:color w:val="auto"/>
                <w:sz w:val="22"/>
                <w:szCs w:val="22"/>
              </w:rPr>
            </w:pPr>
            <w:r w:rsidRPr="002B0BBF">
              <w:rPr>
                <w:rFonts w:ascii="Calibri" w:hAnsi="Calibri"/>
                <w:b/>
                <w:bCs/>
                <w:color w:val="auto"/>
              </w:rPr>
              <w:t>29 - 31 October</w:t>
            </w:r>
            <w:r w:rsidRPr="002B0BBF">
              <w:rPr>
                <w:rFonts w:ascii="Calibri" w:hAnsi="Calibri"/>
                <w:b/>
                <w:bCs/>
                <w:color w:val="auto"/>
              </w:rPr>
              <w:br/>
            </w:r>
            <w:r w:rsidRPr="002B0BBF">
              <w:rPr>
                <w:rFonts w:ascii="Calibri" w:hAnsi="Calibri"/>
                <w:color w:val="auto"/>
                <w:sz w:val="22"/>
                <w:szCs w:val="22"/>
              </w:rPr>
              <w:t>Open to Public</w:t>
            </w:r>
            <w:r w:rsidRPr="002B0BBF">
              <w:rPr>
                <w:rFonts w:ascii="Calibri" w:hAnsi="Calibri"/>
                <w:color w:val="auto"/>
                <w:sz w:val="22"/>
                <w:szCs w:val="22"/>
              </w:rPr>
              <w:br/>
              <w:t>29,30 October 10am-6pm</w:t>
            </w:r>
          </w:p>
          <w:p w14:paraId="3B7C095D" w14:textId="77777777" w:rsidR="007335A8" w:rsidRPr="002B0BBF" w:rsidRDefault="007335A8" w:rsidP="00C57DE9">
            <w:pPr>
              <w:jc w:val="center"/>
              <w:rPr>
                <w:rFonts w:ascii="Calibri" w:hAnsi="Calibri"/>
                <w:color w:val="auto"/>
                <w:sz w:val="22"/>
                <w:szCs w:val="22"/>
              </w:rPr>
            </w:pPr>
            <w:r w:rsidRPr="002B0BBF">
              <w:rPr>
                <w:rFonts w:ascii="Calibri" w:hAnsi="Calibri"/>
                <w:color w:val="auto"/>
                <w:sz w:val="22"/>
                <w:szCs w:val="22"/>
              </w:rPr>
              <w:t>31 October 10am-4pm</w:t>
            </w:r>
          </w:p>
        </w:tc>
        <w:tc>
          <w:tcPr>
            <w:tcW w:w="1956" w:type="dxa"/>
          </w:tcPr>
          <w:p w14:paraId="20800124" w14:textId="77777777" w:rsidR="007335A8" w:rsidRPr="002B0BBF" w:rsidRDefault="007335A8" w:rsidP="00C57DE9">
            <w:pPr>
              <w:jc w:val="center"/>
              <w:rPr>
                <w:rFonts w:ascii="Calibri" w:hAnsi="Calibri"/>
                <w:color w:val="auto"/>
                <w:sz w:val="22"/>
                <w:szCs w:val="22"/>
              </w:rPr>
            </w:pPr>
            <w:r w:rsidRPr="002B0BBF">
              <w:rPr>
                <w:rFonts w:ascii="Calibri" w:hAnsi="Calibri"/>
                <w:b/>
                <w:bCs/>
                <w:color w:val="auto"/>
              </w:rPr>
              <w:t>31 October</w:t>
            </w:r>
            <w:r w:rsidRPr="002B0BBF">
              <w:rPr>
                <w:rFonts w:ascii="Calibri" w:hAnsi="Calibri"/>
                <w:b/>
                <w:bCs/>
                <w:color w:val="auto"/>
                <w:sz w:val="22"/>
                <w:szCs w:val="22"/>
              </w:rPr>
              <w:t xml:space="preserve"> </w:t>
            </w:r>
            <w:r w:rsidRPr="002B0BBF">
              <w:rPr>
                <w:rFonts w:ascii="Calibri" w:hAnsi="Calibri"/>
                <w:color w:val="auto"/>
                <w:sz w:val="22"/>
                <w:szCs w:val="22"/>
              </w:rPr>
              <w:t>Collection of Work</w:t>
            </w:r>
          </w:p>
          <w:p w14:paraId="69B87913" w14:textId="038A5E10" w:rsidR="007335A8" w:rsidRPr="002B0BBF" w:rsidRDefault="00FD3EBB" w:rsidP="00C57DE9">
            <w:pPr>
              <w:jc w:val="center"/>
              <w:rPr>
                <w:rFonts w:ascii="Calibri" w:hAnsi="Calibri"/>
                <w:color w:val="auto"/>
                <w:sz w:val="22"/>
                <w:szCs w:val="22"/>
              </w:rPr>
            </w:pPr>
            <w:r w:rsidRPr="002B0BBF">
              <w:rPr>
                <w:rFonts w:ascii="Calibri" w:hAnsi="Calibri"/>
                <w:color w:val="auto"/>
                <w:sz w:val="22"/>
                <w:szCs w:val="22"/>
              </w:rPr>
              <w:t>31 October 4.30</w:t>
            </w:r>
          </w:p>
        </w:tc>
      </w:tr>
    </w:tbl>
    <w:bookmarkEnd w:id="0"/>
    <w:p w14:paraId="36F35658" w14:textId="7CB843DC" w:rsidR="000E0204" w:rsidRPr="002B0BBF" w:rsidRDefault="007335A8">
      <w:pPr>
        <w:pStyle w:val="BodyText"/>
        <w:jc w:val="center"/>
        <w:rPr>
          <w:rFonts w:hint="eastAsia"/>
          <w:color w:val="auto"/>
        </w:rPr>
      </w:pPr>
      <w:r w:rsidRPr="002B0BBF">
        <w:rPr>
          <w:rFonts w:asciiTheme="minorHAnsi" w:hAnsiTheme="minorHAnsi" w:cstheme="minorHAnsi"/>
          <w:b/>
          <w:bCs/>
          <w:color w:val="auto"/>
        </w:rPr>
        <w:br/>
      </w:r>
      <w:r w:rsidR="00691592" w:rsidRPr="002B0BBF">
        <w:rPr>
          <w:rFonts w:ascii="Calibri" w:hAnsi="Calibri"/>
          <w:b/>
          <w:bCs/>
          <w:color w:val="auto"/>
          <w:sz w:val="22"/>
          <w:szCs w:val="22"/>
        </w:rPr>
        <w:t xml:space="preserve">This year the </w:t>
      </w:r>
      <w:r w:rsidRPr="002B0BBF">
        <w:rPr>
          <w:rFonts w:ascii="Calibri" w:hAnsi="Calibri"/>
          <w:b/>
          <w:bCs/>
          <w:color w:val="auto"/>
          <w:sz w:val="22"/>
          <w:szCs w:val="22"/>
        </w:rPr>
        <w:t>E</w:t>
      </w:r>
      <w:r w:rsidR="00691592" w:rsidRPr="002B0BBF">
        <w:rPr>
          <w:rFonts w:ascii="Calibri" w:hAnsi="Calibri"/>
          <w:b/>
          <w:bCs/>
          <w:color w:val="auto"/>
          <w:sz w:val="22"/>
          <w:szCs w:val="22"/>
        </w:rPr>
        <w:t xml:space="preserve">xhibition will be opened and judged by </w:t>
      </w:r>
      <w:r w:rsidR="00605E3C" w:rsidRPr="002B0BBF">
        <w:rPr>
          <w:rFonts w:ascii="Calibri" w:hAnsi="Calibri"/>
          <w:b/>
          <w:bCs/>
          <w:color w:val="auto"/>
          <w:sz w:val="22"/>
          <w:szCs w:val="22"/>
        </w:rPr>
        <w:t>Christopher Townsend</w:t>
      </w:r>
    </w:p>
    <w:p w14:paraId="461946A8" w14:textId="56BA49F6" w:rsidR="000E0204" w:rsidRPr="002B0BBF" w:rsidRDefault="00605E3C">
      <w:pPr>
        <w:pStyle w:val="BodyText"/>
        <w:rPr>
          <w:rFonts w:hint="eastAsia"/>
          <w:color w:val="auto"/>
        </w:rPr>
      </w:pPr>
      <w:r w:rsidRPr="002B0BBF">
        <w:rPr>
          <w:rFonts w:ascii="Calibri" w:hAnsi="Calibri"/>
          <w:color w:val="auto"/>
          <w:sz w:val="22"/>
          <w:szCs w:val="22"/>
        </w:rPr>
        <w:t xml:space="preserve">                                              </w:t>
      </w:r>
      <w:r w:rsidR="00691592" w:rsidRPr="002B0BBF">
        <w:rPr>
          <w:rFonts w:ascii="Calibri" w:hAnsi="Calibri"/>
          <w:color w:val="auto"/>
          <w:sz w:val="22"/>
          <w:szCs w:val="22"/>
        </w:rPr>
        <w:t xml:space="preserve"> </w:t>
      </w:r>
      <w:r w:rsidRPr="002B0BBF">
        <w:rPr>
          <w:rFonts w:ascii="Calibri" w:hAnsi="Calibri"/>
          <w:color w:val="auto"/>
          <w:sz w:val="22"/>
          <w:szCs w:val="22"/>
        </w:rPr>
        <w:t xml:space="preserve"> </w:t>
      </w:r>
      <w:r w:rsidR="00691592" w:rsidRPr="002B0BBF">
        <w:rPr>
          <w:rFonts w:ascii="Calibri" w:hAnsi="Calibri"/>
          <w:color w:val="auto"/>
          <w:sz w:val="22"/>
          <w:szCs w:val="22"/>
        </w:rPr>
        <w:t xml:space="preserve"> </w:t>
      </w:r>
      <w:r w:rsidR="007335A8" w:rsidRPr="002B0BBF">
        <w:rPr>
          <w:rFonts w:ascii="Calibri" w:hAnsi="Calibri"/>
          <w:color w:val="auto"/>
          <w:sz w:val="22"/>
          <w:szCs w:val="22"/>
        </w:rPr>
        <w:t>A</w:t>
      </w:r>
      <w:r w:rsidR="00691592" w:rsidRPr="002B0BBF">
        <w:rPr>
          <w:rFonts w:ascii="Calibri" w:hAnsi="Calibri"/>
          <w:color w:val="auto"/>
          <w:sz w:val="22"/>
          <w:szCs w:val="22"/>
        </w:rPr>
        <w:t xml:space="preserve">ny queries contact </w:t>
      </w:r>
      <w:r w:rsidRPr="002B0BBF">
        <w:rPr>
          <w:rFonts w:ascii="Calibri" w:hAnsi="Calibri"/>
          <w:color w:val="auto"/>
          <w:sz w:val="22"/>
          <w:szCs w:val="22"/>
        </w:rPr>
        <w:t>faringdonartsociety@gmail.com</w:t>
      </w:r>
    </w:p>
    <w:tbl>
      <w:tblPr>
        <w:tblW w:w="9590" w:type="dxa"/>
        <w:tblInd w:w="94" w:type="dxa"/>
        <w:tblBorders>
          <w:top w:val="single" w:sz="2" w:space="0" w:color="D0CECE" w:themeColor="background2" w:themeShade="E6"/>
          <w:bottom w:val="single" w:sz="2" w:space="0" w:color="D0CECE" w:themeColor="background2" w:themeShade="E6"/>
          <w:insideH w:val="single" w:sz="2" w:space="0" w:color="D0CECE" w:themeColor="background2" w:themeShade="E6"/>
        </w:tblBorders>
        <w:tblCellMar>
          <w:top w:w="55" w:type="dxa"/>
          <w:left w:w="45" w:type="dxa"/>
          <w:bottom w:w="55" w:type="dxa"/>
          <w:right w:w="55" w:type="dxa"/>
        </w:tblCellMar>
        <w:tblLook w:val="0000" w:firstRow="0" w:lastRow="0" w:firstColumn="0" w:lastColumn="0" w:noHBand="0" w:noVBand="0"/>
      </w:tblPr>
      <w:tblGrid>
        <w:gridCol w:w="2447"/>
        <w:gridCol w:w="7143"/>
      </w:tblGrid>
      <w:tr w:rsidR="00F60836" w:rsidRPr="002B0BBF" w14:paraId="5518170A" w14:textId="77777777" w:rsidTr="007335A8">
        <w:tc>
          <w:tcPr>
            <w:tcW w:w="2447" w:type="dxa"/>
            <w:shd w:val="clear" w:color="auto" w:fill="auto"/>
            <w:tcMar>
              <w:left w:w="45" w:type="dxa"/>
            </w:tcMar>
          </w:tcPr>
          <w:p w14:paraId="52B87372" w14:textId="77777777" w:rsidR="000E0204" w:rsidRPr="002B0BBF" w:rsidRDefault="00691592">
            <w:pPr>
              <w:pStyle w:val="TableContents"/>
              <w:jc w:val="center"/>
              <w:rPr>
                <w:rFonts w:hint="eastAsia"/>
                <w:b/>
                <w:bCs/>
                <w:color w:val="auto"/>
              </w:rPr>
            </w:pPr>
            <w:r w:rsidRPr="002B0BBF">
              <w:rPr>
                <w:rFonts w:ascii="Calibri" w:hAnsi="Calibri"/>
                <w:b/>
                <w:bCs/>
                <w:color w:val="auto"/>
                <w:sz w:val="22"/>
                <w:szCs w:val="22"/>
              </w:rPr>
              <w:t>Requirements</w:t>
            </w:r>
          </w:p>
        </w:tc>
        <w:tc>
          <w:tcPr>
            <w:tcW w:w="7143" w:type="dxa"/>
            <w:shd w:val="clear" w:color="auto" w:fill="auto"/>
            <w:tcMar>
              <w:left w:w="45" w:type="dxa"/>
            </w:tcMar>
          </w:tcPr>
          <w:p w14:paraId="0931C325" w14:textId="77777777" w:rsidR="000E0204" w:rsidRPr="002B0BBF" w:rsidRDefault="00691592">
            <w:pPr>
              <w:pStyle w:val="TableContents"/>
              <w:jc w:val="center"/>
              <w:rPr>
                <w:rFonts w:hint="eastAsia"/>
                <w:b/>
                <w:bCs/>
                <w:color w:val="auto"/>
              </w:rPr>
            </w:pPr>
            <w:r w:rsidRPr="002B0BBF">
              <w:rPr>
                <w:rFonts w:ascii="Calibri" w:hAnsi="Calibri"/>
                <w:b/>
                <w:bCs/>
                <w:color w:val="auto"/>
                <w:sz w:val="22"/>
                <w:szCs w:val="22"/>
              </w:rPr>
              <w:t>Conditions of Entry</w:t>
            </w:r>
          </w:p>
        </w:tc>
      </w:tr>
      <w:tr w:rsidR="00F60836" w:rsidRPr="002B0BBF" w14:paraId="4218A088" w14:textId="77777777" w:rsidTr="00FA04F9">
        <w:tc>
          <w:tcPr>
            <w:tcW w:w="2447" w:type="dxa"/>
            <w:shd w:val="clear" w:color="auto" w:fill="auto"/>
            <w:tcMar>
              <w:left w:w="45" w:type="dxa"/>
            </w:tcMar>
          </w:tcPr>
          <w:p w14:paraId="1838C81B" w14:textId="6C569B70" w:rsidR="000E0204" w:rsidRPr="002B0BBF" w:rsidRDefault="00691592">
            <w:pPr>
              <w:pStyle w:val="TableContents"/>
              <w:rPr>
                <w:rFonts w:hint="eastAsia"/>
                <w:color w:val="auto"/>
              </w:rPr>
            </w:pPr>
            <w:r w:rsidRPr="002B0BBF">
              <w:rPr>
                <w:rFonts w:ascii="Calibri" w:hAnsi="Calibri"/>
                <w:color w:val="auto"/>
                <w:sz w:val="22"/>
                <w:szCs w:val="22"/>
              </w:rPr>
              <w:t>Exhibits</w:t>
            </w:r>
            <w:r w:rsidR="007335A8" w:rsidRPr="002B0BBF">
              <w:rPr>
                <w:rFonts w:ascii="Calibri" w:hAnsi="Calibri"/>
                <w:color w:val="auto"/>
                <w:sz w:val="22"/>
                <w:szCs w:val="22"/>
              </w:rPr>
              <w:t>,</w:t>
            </w:r>
            <w:r w:rsidRPr="002B0BBF">
              <w:rPr>
                <w:rFonts w:ascii="Calibri" w:hAnsi="Calibri"/>
                <w:color w:val="auto"/>
                <w:sz w:val="22"/>
                <w:szCs w:val="22"/>
              </w:rPr>
              <w:t xml:space="preserve"> </w:t>
            </w:r>
            <w:r w:rsidR="0014244C" w:rsidRPr="002B0BBF">
              <w:rPr>
                <w:rFonts w:ascii="Calibri" w:hAnsi="Calibri"/>
                <w:color w:val="auto"/>
                <w:sz w:val="22"/>
                <w:szCs w:val="22"/>
              </w:rPr>
              <w:t xml:space="preserve">Greeting </w:t>
            </w:r>
            <w:r w:rsidRPr="002B0BBF">
              <w:rPr>
                <w:rFonts w:ascii="Calibri" w:hAnsi="Calibri"/>
                <w:color w:val="auto"/>
                <w:sz w:val="22"/>
                <w:szCs w:val="22"/>
              </w:rPr>
              <w:t>Cards and Fees</w:t>
            </w:r>
          </w:p>
        </w:tc>
        <w:tc>
          <w:tcPr>
            <w:tcW w:w="7143" w:type="dxa"/>
            <w:shd w:val="clear" w:color="auto" w:fill="auto"/>
            <w:tcMar>
              <w:left w:w="45" w:type="dxa"/>
            </w:tcMar>
            <w:vAlign w:val="center"/>
          </w:tcPr>
          <w:p w14:paraId="30167F8A" w14:textId="509F80FF" w:rsidR="00706164" w:rsidRPr="002B0BBF" w:rsidRDefault="00691592" w:rsidP="00FA04F9">
            <w:pPr>
              <w:pStyle w:val="Body"/>
              <w:rPr>
                <w:rStyle w:val="None"/>
                <w:rFonts w:asciiTheme="minorHAnsi" w:eastAsia="Calibri" w:hAnsiTheme="minorHAnsi" w:cstheme="minorHAnsi"/>
                <w:color w:val="auto"/>
                <w:sz w:val="22"/>
                <w:szCs w:val="22"/>
              </w:rPr>
            </w:pPr>
            <w:r w:rsidRPr="002B0BBF">
              <w:rPr>
                <w:rStyle w:val="None"/>
                <w:rFonts w:asciiTheme="minorHAnsi" w:eastAsia="Calibri" w:hAnsiTheme="minorHAnsi" w:cstheme="minorHAnsi"/>
                <w:color w:val="auto"/>
                <w:sz w:val="22"/>
                <w:szCs w:val="22"/>
              </w:rPr>
              <w:t>You can enter</w:t>
            </w:r>
            <w:r w:rsidR="00605E3C" w:rsidRPr="002B0BBF">
              <w:rPr>
                <w:rStyle w:val="None"/>
                <w:rFonts w:asciiTheme="minorHAnsi" w:eastAsia="Calibri" w:hAnsiTheme="minorHAnsi" w:cstheme="minorHAnsi"/>
                <w:color w:val="auto"/>
                <w:sz w:val="22"/>
                <w:szCs w:val="22"/>
              </w:rPr>
              <w:t xml:space="preserve"> up to</w:t>
            </w:r>
            <w:r w:rsidRPr="002B0BBF">
              <w:rPr>
                <w:rStyle w:val="None"/>
                <w:rFonts w:asciiTheme="minorHAnsi" w:eastAsia="Calibri" w:hAnsiTheme="minorHAnsi" w:cstheme="minorHAnsi"/>
                <w:b/>
                <w:bCs/>
                <w:color w:val="auto"/>
                <w:sz w:val="22"/>
                <w:szCs w:val="22"/>
              </w:rPr>
              <w:t xml:space="preserve"> </w:t>
            </w:r>
            <w:r w:rsidR="00605E3C" w:rsidRPr="002B0BBF">
              <w:rPr>
                <w:rStyle w:val="None"/>
                <w:rFonts w:asciiTheme="minorHAnsi" w:eastAsia="Calibri" w:hAnsiTheme="minorHAnsi" w:cstheme="minorHAnsi"/>
                <w:b/>
                <w:bCs/>
                <w:color w:val="auto"/>
                <w:sz w:val="22"/>
                <w:szCs w:val="22"/>
              </w:rPr>
              <w:t>1</w:t>
            </w:r>
            <w:r w:rsidR="00605E3C" w:rsidRPr="002B0BBF">
              <w:rPr>
                <w:rStyle w:val="None"/>
                <w:rFonts w:asciiTheme="minorHAnsi" w:eastAsia="Calibri" w:hAnsiTheme="minorHAnsi" w:cstheme="minorHAnsi"/>
                <w:b/>
                <w:bCs/>
                <w:color w:val="auto"/>
              </w:rPr>
              <w:t xml:space="preserve">0 pieces in total.  </w:t>
            </w:r>
            <w:r w:rsidRPr="002B0BBF">
              <w:rPr>
                <w:rStyle w:val="None"/>
                <w:rFonts w:asciiTheme="minorHAnsi" w:eastAsia="Calibri" w:hAnsiTheme="minorHAnsi" w:cstheme="minorHAnsi"/>
                <w:b/>
                <w:bCs/>
                <w:color w:val="auto"/>
                <w:sz w:val="22"/>
                <w:szCs w:val="22"/>
              </w:rPr>
              <w:t>5</w:t>
            </w:r>
            <w:r w:rsidRPr="002B0BBF">
              <w:rPr>
                <w:rStyle w:val="None"/>
                <w:rFonts w:asciiTheme="minorHAnsi" w:eastAsia="Calibri" w:hAnsiTheme="minorHAnsi" w:cstheme="minorHAnsi"/>
                <w:color w:val="auto"/>
                <w:sz w:val="22"/>
                <w:szCs w:val="22"/>
              </w:rPr>
              <w:t xml:space="preserve"> framed and/or box canvases and/or 3D works at £3.00 per entry, plus </w:t>
            </w:r>
            <w:r w:rsidRPr="002B0BBF">
              <w:rPr>
                <w:rStyle w:val="None"/>
                <w:rFonts w:asciiTheme="minorHAnsi" w:eastAsia="Calibri" w:hAnsiTheme="minorHAnsi" w:cstheme="minorHAnsi"/>
                <w:b/>
                <w:bCs/>
                <w:color w:val="auto"/>
                <w:sz w:val="22"/>
                <w:szCs w:val="22"/>
              </w:rPr>
              <w:t>5</w:t>
            </w:r>
            <w:r w:rsidRPr="002B0BBF">
              <w:rPr>
                <w:rStyle w:val="None"/>
                <w:rFonts w:asciiTheme="minorHAnsi" w:eastAsia="Calibri" w:hAnsiTheme="minorHAnsi" w:cstheme="minorHAnsi"/>
                <w:color w:val="auto"/>
                <w:sz w:val="22"/>
                <w:szCs w:val="22"/>
              </w:rPr>
              <w:t xml:space="preserve"> unframed paintings or prints for the browsers at £2.00 each. </w:t>
            </w:r>
          </w:p>
          <w:p w14:paraId="7380439C" w14:textId="3EA31546" w:rsidR="00706164" w:rsidRPr="002B0BBF" w:rsidRDefault="00706164" w:rsidP="00FA04F9">
            <w:pPr>
              <w:pStyle w:val="Body"/>
              <w:rPr>
                <w:rFonts w:asciiTheme="minorHAnsi" w:hAnsiTheme="minorHAnsi" w:cstheme="minorHAnsi"/>
                <w:color w:val="auto"/>
              </w:rPr>
            </w:pPr>
            <w:r w:rsidRPr="002B0BBF">
              <w:rPr>
                <w:rStyle w:val="None"/>
                <w:rFonts w:asciiTheme="minorHAnsi" w:eastAsia="Calibri" w:hAnsiTheme="minorHAnsi" w:cstheme="minorHAnsi"/>
                <w:color w:val="auto"/>
                <w:sz w:val="22"/>
                <w:szCs w:val="22"/>
              </w:rPr>
              <w:t xml:space="preserve">A maximum of </w:t>
            </w:r>
            <w:r w:rsidRPr="002B0BBF">
              <w:rPr>
                <w:rStyle w:val="None"/>
                <w:rFonts w:asciiTheme="minorHAnsi" w:eastAsia="Calibri" w:hAnsiTheme="minorHAnsi" w:cstheme="minorHAnsi"/>
                <w:b/>
                <w:bCs/>
                <w:color w:val="auto"/>
                <w:sz w:val="22"/>
                <w:szCs w:val="22"/>
              </w:rPr>
              <w:t>one</w:t>
            </w:r>
            <w:r w:rsidRPr="002B0BBF">
              <w:rPr>
                <w:rStyle w:val="None"/>
                <w:rFonts w:asciiTheme="minorHAnsi" w:eastAsia="Calibri" w:hAnsiTheme="minorHAnsi" w:cstheme="minorHAnsi"/>
                <w:color w:val="auto"/>
                <w:sz w:val="22"/>
                <w:szCs w:val="22"/>
              </w:rPr>
              <w:t xml:space="preserve"> </w:t>
            </w:r>
            <w:r w:rsidRPr="002B0BBF">
              <w:rPr>
                <w:rStyle w:val="None"/>
                <w:rFonts w:asciiTheme="minorHAnsi" w:eastAsia="Calibri" w:hAnsiTheme="minorHAnsi" w:cstheme="minorHAnsi"/>
                <w:i/>
                <w:iCs/>
                <w:color w:val="auto"/>
                <w:sz w:val="22"/>
                <w:szCs w:val="22"/>
              </w:rPr>
              <w:t>Not for Sale</w:t>
            </w:r>
            <w:r w:rsidRPr="002B0BBF">
              <w:rPr>
                <w:rStyle w:val="None"/>
                <w:rFonts w:asciiTheme="minorHAnsi" w:eastAsia="Calibri" w:hAnsiTheme="minorHAnsi" w:cstheme="minorHAnsi"/>
                <w:color w:val="auto"/>
                <w:sz w:val="22"/>
                <w:szCs w:val="22"/>
              </w:rPr>
              <w:t xml:space="preserve"> piece per person may be included in your total entries.</w:t>
            </w:r>
          </w:p>
          <w:p w14:paraId="12248970" w14:textId="77777777" w:rsidR="00706164" w:rsidRPr="002B0BBF" w:rsidRDefault="00706164" w:rsidP="00FA04F9">
            <w:pPr>
              <w:pStyle w:val="Body"/>
              <w:rPr>
                <w:rStyle w:val="None"/>
                <w:rFonts w:asciiTheme="minorHAnsi" w:eastAsia="Calibri" w:hAnsiTheme="minorHAnsi" w:cstheme="minorHAnsi"/>
                <w:color w:val="auto"/>
                <w:sz w:val="22"/>
                <w:szCs w:val="22"/>
              </w:rPr>
            </w:pPr>
          </w:p>
          <w:p w14:paraId="556175BF" w14:textId="7781FF1C" w:rsidR="000E0204" w:rsidRPr="002B0BBF" w:rsidRDefault="00605E3C" w:rsidP="00FA04F9">
            <w:pPr>
              <w:pStyle w:val="Body"/>
              <w:rPr>
                <w:rStyle w:val="None"/>
                <w:rFonts w:asciiTheme="minorHAnsi" w:eastAsia="Calibri" w:hAnsiTheme="minorHAnsi" w:cstheme="minorHAnsi"/>
                <w:i/>
                <w:iCs/>
                <w:color w:val="auto"/>
                <w:sz w:val="22"/>
                <w:szCs w:val="22"/>
              </w:rPr>
            </w:pPr>
            <w:r w:rsidRPr="002B0BBF">
              <w:rPr>
                <w:rStyle w:val="None"/>
                <w:rFonts w:asciiTheme="minorHAnsi" w:eastAsia="Calibri" w:hAnsiTheme="minorHAnsi" w:cstheme="minorHAnsi"/>
                <w:color w:val="auto"/>
                <w:sz w:val="22"/>
                <w:szCs w:val="22"/>
              </w:rPr>
              <w:t>A 12% commission charge will be made on all sales</w:t>
            </w:r>
            <w:r w:rsidR="00706164" w:rsidRPr="002B0BBF">
              <w:rPr>
                <w:rStyle w:val="None"/>
                <w:rFonts w:asciiTheme="minorHAnsi" w:eastAsia="Calibri" w:hAnsiTheme="minorHAnsi" w:cstheme="minorHAnsi"/>
                <w:color w:val="auto"/>
                <w:sz w:val="22"/>
                <w:szCs w:val="22"/>
              </w:rPr>
              <w:t xml:space="preserve"> </w:t>
            </w:r>
          </w:p>
          <w:p w14:paraId="2C3E4F23" w14:textId="77777777" w:rsidR="00706164" w:rsidRPr="002B0BBF" w:rsidRDefault="00706164" w:rsidP="00FA04F9">
            <w:pPr>
              <w:pStyle w:val="Body"/>
              <w:rPr>
                <w:rStyle w:val="None"/>
                <w:rFonts w:asciiTheme="minorHAnsi" w:eastAsia="Calibri" w:hAnsiTheme="minorHAnsi" w:cstheme="minorHAnsi"/>
                <w:color w:val="auto"/>
                <w:sz w:val="22"/>
                <w:szCs w:val="22"/>
              </w:rPr>
            </w:pPr>
          </w:p>
          <w:p w14:paraId="4D19A88D" w14:textId="4EAA1944" w:rsidR="00706164" w:rsidRPr="002B0BBF" w:rsidRDefault="00706164" w:rsidP="00FA04F9">
            <w:pPr>
              <w:pStyle w:val="Body"/>
              <w:rPr>
                <w:rStyle w:val="None"/>
                <w:rFonts w:asciiTheme="minorHAnsi" w:eastAsia="Calibri" w:hAnsiTheme="minorHAnsi" w:cstheme="minorHAnsi"/>
                <w:color w:val="auto"/>
                <w:sz w:val="22"/>
                <w:szCs w:val="22"/>
              </w:rPr>
            </w:pPr>
            <w:r w:rsidRPr="002B0BBF">
              <w:rPr>
                <w:rFonts w:asciiTheme="minorHAnsi" w:hAnsiTheme="minorHAnsi" w:cstheme="minorHAnsi"/>
                <w:color w:val="auto"/>
              </w:rPr>
              <w:t>A maximum</w:t>
            </w:r>
            <w:r w:rsidRPr="002B0BBF">
              <w:rPr>
                <w:rStyle w:val="None"/>
                <w:rFonts w:asciiTheme="minorHAnsi" w:eastAsia="Calibri" w:hAnsiTheme="minorHAnsi" w:cstheme="minorHAnsi"/>
                <w:b/>
                <w:bCs/>
                <w:color w:val="auto"/>
                <w:sz w:val="22"/>
                <w:szCs w:val="22"/>
              </w:rPr>
              <w:t xml:space="preserve"> </w:t>
            </w:r>
            <w:r w:rsidR="00FD3EBB" w:rsidRPr="002B0BBF">
              <w:rPr>
                <w:rStyle w:val="None"/>
                <w:rFonts w:asciiTheme="minorHAnsi" w:eastAsia="Calibri" w:hAnsiTheme="minorHAnsi" w:cstheme="minorHAnsi"/>
                <w:b/>
                <w:bCs/>
                <w:color w:val="auto"/>
                <w:sz w:val="22"/>
                <w:szCs w:val="22"/>
              </w:rPr>
              <w:t>25</w:t>
            </w:r>
            <w:r w:rsidRPr="002B0BBF">
              <w:rPr>
                <w:rStyle w:val="None"/>
                <w:rFonts w:asciiTheme="minorHAnsi" w:eastAsia="Calibri" w:hAnsiTheme="minorHAnsi" w:cstheme="minorHAnsi"/>
                <w:color w:val="auto"/>
                <w:sz w:val="22"/>
                <w:szCs w:val="22"/>
              </w:rPr>
              <w:t xml:space="preserve"> </w:t>
            </w:r>
            <w:r w:rsidR="0014244C" w:rsidRPr="002B0BBF">
              <w:rPr>
                <w:rStyle w:val="None"/>
                <w:rFonts w:asciiTheme="minorHAnsi" w:eastAsia="Calibri" w:hAnsiTheme="minorHAnsi" w:cstheme="minorHAnsi"/>
                <w:color w:val="auto"/>
                <w:sz w:val="22"/>
                <w:szCs w:val="22"/>
              </w:rPr>
              <w:t>g</w:t>
            </w:r>
            <w:r w:rsidR="0014244C" w:rsidRPr="002B0BBF">
              <w:rPr>
                <w:rStyle w:val="None"/>
                <w:rFonts w:asciiTheme="minorHAnsi" w:eastAsia="Calibri" w:hAnsiTheme="minorHAnsi" w:cstheme="minorHAnsi"/>
                <w:sz w:val="22"/>
                <w:szCs w:val="22"/>
              </w:rPr>
              <w:t xml:space="preserve">reeting </w:t>
            </w:r>
            <w:r w:rsidRPr="002B0BBF">
              <w:rPr>
                <w:rStyle w:val="None"/>
                <w:rFonts w:asciiTheme="minorHAnsi" w:eastAsia="Calibri" w:hAnsiTheme="minorHAnsi" w:cstheme="minorHAnsi"/>
                <w:color w:val="auto"/>
                <w:sz w:val="22"/>
                <w:szCs w:val="22"/>
              </w:rPr>
              <w:t xml:space="preserve">cards per artist may be sold at £1.50, £2 or £2.50. </w:t>
            </w:r>
          </w:p>
          <w:p w14:paraId="2378BF29" w14:textId="2E4664CC" w:rsidR="000E0204" w:rsidRPr="002B0BBF" w:rsidRDefault="00706164" w:rsidP="00FA04F9">
            <w:pPr>
              <w:pStyle w:val="Body"/>
              <w:rPr>
                <w:rFonts w:asciiTheme="minorHAnsi" w:hAnsiTheme="minorHAnsi" w:cstheme="minorHAnsi"/>
                <w:color w:val="auto"/>
              </w:rPr>
            </w:pPr>
            <w:r w:rsidRPr="002B0BBF">
              <w:rPr>
                <w:rStyle w:val="None"/>
                <w:rFonts w:asciiTheme="minorHAnsi" w:eastAsia="Calibri" w:hAnsiTheme="minorHAnsi" w:cstheme="minorHAnsi"/>
                <w:b/>
                <w:bCs/>
                <w:color w:val="auto"/>
                <w:sz w:val="22"/>
                <w:szCs w:val="22"/>
              </w:rPr>
              <w:t xml:space="preserve">Please mark </w:t>
            </w:r>
            <w:r w:rsidRPr="002B0BBF">
              <w:rPr>
                <w:rStyle w:val="None"/>
                <w:rFonts w:asciiTheme="minorHAnsi" w:eastAsia="Calibri" w:hAnsiTheme="minorHAnsi" w:cstheme="minorHAnsi"/>
                <w:b/>
                <w:bCs/>
                <w:i/>
                <w:iCs/>
                <w:color w:val="auto"/>
                <w:sz w:val="22"/>
                <w:szCs w:val="22"/>
              </w:rPr>
              <w:t xml:space="preserve">every </w:t>
            </w:r>
            <w:r w:rsidR="0014244C" w:rsidRPr="002B0BBF">
              <w:rPr>
                <w:rStyle w:val="None"/>
                <w:rFonts w:asciiTheme="minorHAnsi" w:eastAsia="Calibri" w:hAnsiTheme="minorHAnsi" w:cstheme="minorHAnsi"/>
                <w:b/>
                <w:bCs/>
                <w:color w:val="auto"/>
                <w:sz w:val="22"/>
                <w:szCs w:val="22"/>
              </w:rPr>
              <w:t>g</w:t>
            </w:r>
            <w:r w:rsidR="0014244C" w:rsidRPr="002B0BBF">
              <w:rPr>
                <w:rStyle w:val="None"/>
                <w:rFonts w:asciiTheme="minorHAnsi" w:eastAsia="Calibri" w:hAnsiTheme="minorHAnsi" w:cstheme="minorHAnsi"/>
                <w:b/>
                <w:bCs/>
                <w:sz w:val="22"/>
                <w:szCs w:val="22"/>
              </w:rPr>
              <w:t>reeting</w:t>
            </w:r>
            <w:r w:rsidR="0014244C" w:rsidRPr="002B0BBF">
              <w:rPr>
                <w:rStyle w:val="None"/>
                <w:rFonts w:asciiTheme="minorHAnsi" w:eastAsia="Calibri" w:hAnsiTheme="minorHAnsi" w:cstheme="minorHAnsi"/>
                <w:b/>
                <w:bCs/>
                <w:i/>
                <w:iCs/>
                <w:sz w:val="22"/>
                <w:szCs w:val="22"/>
              </w:rPr>
              <w:t xml:space="preserve"> </w:t>
            </w:r>
            <w:r w:rsidRPr="002B0BBF">
              <w:rPr>
                <w:rStyle w:val="None"/>
                <w:rFonts w:asciiTheme="minorHAnsi" w:eastAsia="Calibri" w:hAnsiTheme="minorHAnsi" w:cstheme="minorHAnsi"/>
                <w:b/>
                <w:bCs/>
                <w:color w:val="auto"/>
                <w:sz w:val="22"/>
                <w:szCs w:val="22"/>
              </w:rPr>
              <w:t>card with your name and price on the back.</w:t>
            </w:r>
          </w:p>
          <w:p w14:paraId="6A4A5E82" w14:textId="77777777" w:rsidR="000E0204" w:rsidRPr="002B0BBF" w:rsidRDefault="000E0204" w:rsidP="00FA04F9">
            <w:pPr>
              <w:pStyle w:val="Body"/>
              <w:rPr>
                <w:rStyle w:val="None"/>
                <w:rFonts w:ascii="Calibri" w:eastAsia="Calibri" w:hAnsi="Calibri" w:cs="Calibri"/>
                <w:color w:val="auto"/>
                <w:sz w:val="22"/>
                <w:szCs w:val="22"/>
              </w:rPr>
            </w:pPr>
          </w:p>
        </w:tc>
      </w:tr>
      <w:tr w:rsidR="00F60836" w:rsidRPr="002B0BBF" w14:paraId="17ECA53C" w14:textId="77777777" w:rsidTr="00FA04F9">
        <w:tc>
          <w:tcPr>
            <w:tcW w:w="2447" w:type="dxa"/>
            <w:shd w:val="clear" w:color="auto" w:fill="auto"/>
            <w:tcMar>
              <w:left w:w="45" w:type="dxa"/>
            </w:tcMar>
          </w:tcPr>
          <w:p w14:paraId="66AF0D09" w14:textId="77777777"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Original Work</w:t>
            </w:r>
          </w:p>
        </w:tc>
        <w:tc>
          <w:tcPr>
            <w:tcW w:w="7143" w:type="dxa"/>
            <w:shd w:val="clear" w:color="auto" w:fill="auto"/>
            <w:tcMar>
              <w:left w:w="45" w:type="dxa"/>
            </w:tcMar>
            <w:vAlign w:val="center"/>
          </w:tcPr>
          <w:p w14:paraId="240DD5A4" w14:textId="77777777" w:rsidR="007335A8" w:rsidRPr="002B0BBF" w:rsidRDefault="00691592" w:rsidP="002517A2">
            <w:pPr>
              <w:pStyle w:val="Body"/>
              <w:rPr>
                <w:rStyle w:val="None"/>
                <w:rFonts w:ascii="Calibri" w:eastAsia="Calibri" w:hAnsi="Calibri" w:cs="Calibri"/>
                <w:i/>
                <w:iCs/>
                <w:color w:val="auto"/>
                <w:sz w:val="22"/>
                <w:szCs w:val="22"/>
              </w:rPr>
            </w:pPr>
            <w:r w:rsidRPr="002B0BBF">
              <w:rPr>
                <w:rStyle w:val="None"/>
                <w:rFonts w:ascii="Calibri" w:eastAsia="Calibri" w:hAnsi="Calibri" w:cs="Calibri"/>
                <w:color w:val="auto"/>
                <w:sz w:val="22"/>
                <w:szCs w:val="22"/>
              </w:rPr>
              <w:t xml:space="preserve">All work must be original and signed by the artist.  </w:t>
            </w:r>
            <w:r w:rsidRPr="002B0BBF">
              <w:rPr>
                <w:rStyle w:val="None"/>
                <w:rFonts w:ascii="Calibri" w:eastAsia="Calibri" w:hAnsi="Calibri" w:cs="Calibri"/>
                <w:i/>
                <w:iCs/>
                <w:color w:val="auto"/>
                <w:sz w:val="22"/>
                <w:szCs w:val="22"/>
              </w:rPr>
              <w:t xml:space="preserve">Work exhibited in </w:t>
            </w:r>
            <w:r w:rsidR="00FD3EBB" w:rsidRPr="002B0BBF">
              <w:rPr>
                <w:rStyle w:val="None"/>
                <w:rFonts w:ascii="Calibri" w:eastAsia="Calibri" w:hAnsi="Calibri" w:cs="Calibri"/>
                <w:i/>
                <w:iCs/>
                <w:color w:val="auto"/>
                <w:sz w:val="22"/>
                <w:szCs w:val="22"/>
              </w:rPr>
              <w:t>2019 must not be shown this year, work shown at the 2020 Virtual Exhibition is exempt and may be shown this year.</w:t>
            </w:r>
          </w:p>
          <w:p w14:paraId="1E50AC3F" w14:textId="37FA9AB5" w:rsidR="002517A2" w:rsidRPr="002B0BBF" w:rsidRDefault="002517A2" w:rsidP="002517A2">
            <w:pPr>
              <w:pStyle w:val="Body"/>
              <w:rPr>
                <w:rStyle w:val="None"/>
                <w:rFonts w:ascii="Calibri" w:eastAsia="Calibri" w:hAnsi="Calibri" w:cs="Calibri"/>
                <w:color w:val="auto"/>
                <w:sz w:val="22"/>
                <w:szCs w:val="22"/>
              </w:rPr>
            </w:pPr>
          </w:p>
        </w:tc>
      </w:tr>
      <w:tr w:rsidR="00F60836" w:rsidRPr="002B0BBF" w14:paraId="23EA87CE" w14:textId="77777777" w:rsidTr="00FA04F9">
        <w:tc>
          <w:tcPr>
            <w:tcW w:w="2447" w:type="dxa"/>
            <w:shd w:val="clear" w:color="auto" w:fill="auto"/>
            <w:tcMar>
              <w:left w:w="45" w:type="dxa"/>
            </w:tcMar>
          </w:tcPr>
          <w:p w14:paraId="6C8BB90C" w14:textId="18A4F6EB"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Presentation of Framed Paintings, Box Canvases</w:t>
            </w:r>
            <w:r w:rsidR="004D4B4A" w:rsidRPr="002B0BBF">
              <w:rPr>
                <w:rStyle w:val="None"/>
                <w:rFonts w:ascii="Calibri" w:eastAsia="Calibri" w:hAnsi="Calibri" w:cs="Calibri"/>
                <w:color w:val="auto"/>
                <w:sz w:val="22"/>
                <w:szCs w:val="22"/>
              </w:rPr>
              <w:t>,</w:t>
            </w:r>
            <w:r w:rsidRPr="002B0BBF">
              <w:rPr>
                <w:rStyle w:val="None"/>
                <w:rFonts w:ascii="Calibri" w:eastAsia="Calibri" w:hAnsi="Calibri" w:cs="Calibri"/>
                <w:color w:val="auto"/>
                <w:sz w:val="22"/>
                <w:szCs w:val="22"/>
              </w:rPr>
              <w:t xml:space="preserve"> Unframed Paintings </w:t>
            </w:r>
            <w:r w:rsidR="004D4B4A" w:rsidRPr="002B0BBF">
              <w:rPr>
                <w:rStyle w:val="None"/>
                <w:rFonts w:ascii="Calibri" w:eastAsia="Calibri" w:hAnsi="Calibri" w:cs="Calibri"/>
                <w:color w:val="auto"/>
                <w:sz w:val="22"/>
                <w:szCs w:val="22"/>
              </w:rPr>
              <w:t>and</w:t>
            </w:r>
            <w:r w:rsidRPr="002B0BBF">
              <w:rPr>
                <w:rStyle w:val="None"/>
                <w:rFonts w:ascii="Calibri" w:eastAsia="Calibri" w:hAnsi="Calibri" w:cs="Calibri"/>
                <w:color w:val="auto"/>
                <w:sz w:val="22"/>
                <w:szCs w:val="22"/>
              </w:rPr>
              <w:t xml:space="preserve"> Prints</w:t>
            </w:r>
          </w:p>
        </w:tc>
        <w:tc>
          <w:tcPr>
            <w:tcW w:w="7143" w:type="dxa"/>
            <w:shd w:val="clear" w:color="auto" w:fill="auto"/>
            <w:tcMar>
              <w:left w:w="45" w:type="dxa"/>
            </w:tcMar>
            <w:vAlign w:val="center"/>
          </w:tcPr>
          <w:p w14:paraId="474701C9" w14:textId="43B17FC7" w:rsidR="000E0204" w:rsidRPr="002B0BBF" w:rsidRDefault="00691592" w:rsidP="00FA04F9">
            <w:pPr>
              <w:pStyle w:val="Body"/>
              <w:rPr>
                <w:color w:val="auto"/>
              </w:rPr>
            </w:pPr>
            <w:r w:rsidRPr="002B0BBF">
              <w:rPr>
                <w:rStyle w:val="None"/>
                <w:rFonts w:ascii="Calibri" w:eastAsia="Calibri" w:hAnsi="Calibri" w:cs="Calibri"/>
                <w:color w:val="auto"/>
                <w:sz w:val="22"/>
                <w:szCs w:val="22"/>
              </w:rPr>
              <w:t>Frames must be of good quality with backing fittings ready for hanging with wire, string or cord</w:t>
            </w:r>
            <w:r w:rsidR="007335A8" w:rsidRPr="002B0BBF">
              <w:rPr>
                <w:rStyle w:val="None"/>
                <w:rFonts w:ascii="Calibri" w:eastAsia="Calibri" w:hAnsi="Calibri" w:cs="Calibri"/>
                <w:color w:val="auto"/>
                <w:sz w:val="22"/>
                <w:szCs w:val="22"/>
              </w:rPr>
              <w:t>.  B</w:t>
            </w:r>
            <w:r w:rsidRPr="002B0BBF">
              <w:rPr>
                <w:rStyle w:val="None"/>
                <w:rFonts w:ascii="Calibri" w:eastAsia="Calibri" w:hAnsi="Calibri" w:cs="Calibri"/>
                <w:color w:val="auto"/>
                <w:sz w:val="22"/>
                <w:szCs w:val="22"/>
              </w:rPr>
              <w:t>ox canvases should be painted on all sides</w:t>
            </w:r>
            <w:r w:rsidR="008E5F6D" w:rsidRPr="002B0BBF">
              <w:rPr>
                <w:rStyle w:val="None"/>
                <w:rFonts w:ascii="Calibri" w:eastAsia="Calibri" w:hAnsi="Calibri" w:cs="Calibri"/>
                <w:color w:val="auto"/>
                <w:sz w:val="22"/>
                <w:szCs w:val="22"/>
              </w:rPr>
              <w:t xml:space="preserve"> and e</w:t>
            </w:r>
            <w:r w:rsidRPr="002B0BBF">
              <w:rPr>
                <w:rStyle w:val="None"/>
                <w:rFonts w:ascii="Calibri" w:eastAsia="Calibri" w:hAnsi="Calibri" w:cs="Calibri"/>
                <w:color w:val="auto"/>
                <w:sz w:val="22"/>
                <w:szCs w:val="22"/>
              </w:rPr>
              <w:t xml:space="preserve">ach piece should be labelled on the back with your name, title of work and sale price. </w:t>
            </w:r>
          </w:p>
          <w:p w14:paraId="46D41AA9" w14:textId="58253E2F" w:rsidR="000E0204" w:rsidRPr="002B0BBF" w:rsidRDefault="00691592" w:rsidP="00FA04F9">
            <w:pPr>
              <w:pStyle w:val="Body"/>
              <w:rPr>
                <w:rStyle w:val="None"/>
                <w:rFonts w:ascii="Calibri" w:eastAsia="Calibri" w:hAnsi="Calibri" w:cs="Calibri"/>
                <w:color w:val="auto"/>
                <w:sz w:val="22"/>
                <w:szCs w:val="22"/>
              </w:rPr>
            </w:pPr>
            <w:r w:rsidRPr="002B0BBF">
              <w:rPr>
                <w:rStyle w:val="None"/>
                <w:rFonts w:ascii="Calibri" w:eastAsia="Calibri" w:hAnsi="Calibri" w:cs="Calibri"/>
                <w:color w:val="auto"/>
                <w:sz w:val="22"/>
                <w:szCs w:val="22"/>
              </w:rPr>
              <w:t xml:space="preserve">Unframed paintings and prints must be mounted and wrapped in strong film and labelled on the front top </w:t>
            </w:r>
            <w:r w:rsidR="0014244C" w:rsidRPr="002B0BBF">
              <w:rPr>
                <w:rStyle w:val="None"/>
                <w:rFonts w:ascii="Calibri" w:eastAsia="Calibri" w:hAnsi="Calibri" w:cs="Calibri"/>
                <w:color w:val="auto"/>
                <w:sz w:val="22"/>
                <w:szCs w:val="22"/>
              </w:rPr>
              <w:t>right-hand</w:t>
            </w:r>
            <w:r w:rsidRPr="002B0BBF">
              <w:rPr>
                <w:rStyle w:val="None"/>
                <w:rFonts w:ascii="Calibri" w:eastAsia="Calibri" w:hAnsi="Calibri" w:cs="Calibri"/>
                <w:color w:val="auto"/>
                <w:sz w:val="22"/>
                <w:szCs w:val="22"/>
              </w:rPr>
              <w:t xml:space="preserve"> corner with your name, title of work and sale price.</w:t>
            </w:r>
          </w:p>
          <w:p w14:paraId="7E051459" w14:textId="4BBDAE4A" w:rsidR="007335A8" w:rsidRPr="002B0BBF" w:rsidRDefault="007335A8" w:rsidP="00FA04F9">
            <w:pPr>
              <w:pStyle w:val="Body"/>
              <w:rPr>
                <w:rStyle w:val="None"/>
                <w:color w:val="auto"/>
              </w:rPr>
            </w:pPr>
          </w:p>
        </w:tc>
      </w:tr>
      <w:tr w:rsidR="00F60836" w:rsidRPr="002B0BBF" w14:paraId="0BEB2299" w14:textId="77777777" w:rsidTr="00FA04F9">
        <w:tc>
          <w:tcPr>
            <w:tcW w:w="2447" w:type="dxa"/>
            <w:shd w:val="clear" w:color="auto" w:fill="auto"/>
            <w:tcMar>
              <w:left w:w="45" w:type="dxa"/>
            </w:tcMar>
          </w:tcPr>
          <w:p w14:paraId="7768ABD8" w14:textId="77777777"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Awards</w:t>
            </w:r>
          </w:p>
        </w:tc>
        <w:tc>
          <w:tcPr>
            <w:tcW w:w="7143" w:type="dxa"/>
            <w:shd w:val="clear" w:color="auto" w:fill="auto"/>
            <w:tcMar>
              <w:left w:w="45" w:type="dxa"/>
            </w:tcMar>
            <w:vAlign w:val="center"/>
          </w:tcPr>
          <w:p w14:paraId="05957EA6" w14:textId="3E7660C4" w:rsidR="000E0204" w:rsidRPr="002B0BBF" w:rsidRDefault="00691592" w:rsidP="00FA04F9">
            <w:pPr>
              <w:pStyle w:val="Body"/>
              <w:rPr>
                <w:color w:val="auto"/>
              </w:rPr>
            </w:pPr>
            <w:r w:rsidRPr="002B0BBF">
              <w:rPr>
                <w:rStyle w:val="None"/>
                <w:rFonts w:ascii="Calibri" w:eastAsia="Calibri" w:hAnsi="Calibri" w:cs="Calibri"/>
                <w:color w:val="auto"/>
                <w:sz w:val="22"/>
                <w:szCs w:val="22"/>
              </w:rPr>
              <w:t xml:space="preserve">There will be a winner and a highly commended for each category and the overall winner will receive the FAS </w:t>
            </w:r>
            <w:r w:rsidR="007335A8" w:rsidRPr="002B0BBF">
              <w:rPr>
                <w:rStyle w:val="None"/>
                <w:rFonts w:ascii="Calibri" w:eastAsia="Calibri" w:hAnsi="Calibri" w:cs="Calibri"/>
                <w:color w:val="auto"/>
                <w:sz w:val="22"/>
                <w:szCs w:val="22"/>
              </w:rPr>
              <w:t>C</w:t>
            </w:r>
            <w:r w:rsidRPr="002B0BBF">
              <w:rPr>
                <w:rStyle w:val="None"/>
                <w:rFonts w:ascii="Calibri" w:eastAsia="Calibri" w:hAnsi="Calibri" w:cs="Calibri"/>
                <w:color w:val="auto"/>
                <w:sz w:val="22"/>
                <w:szCs w:val="22"/>
              </w:rPr>
              <w:t>up.</w:t>
            </w:r>
          </w:p>
          <w:p w14:paraId="39BBF0BB" w14:textId="77777777" w:rsidR="000E0204" w:rsidRPr="002B0BBF" w:rsidRDefault="00691592" w:rsidP="00FA04F9">
            <w:pPr>
              <w:pStyle w:val="Body"/>
              <w:rPr>
                <w:rStyle w:val="None"/>
                <w:rFonts w:ascii="Calibri" w:eastAsia="Calibri" w:hAnsi="Calibri" w:cs="Calibri"/>
                <w:color w:val="auto"/>
                <w:sz w:val="22"/>
                <w:szCs w:val="22"/>
              </w:rPr>
            </w:pPr>
            <w:r w:rsidRPr="002B0BBF">
              <w:rPr>
                <w:rStyle w:val="None"/>
                <w:rFonts w:ascii="Calibri" w:eastAsia="Calibri" w:hAnsi="Calibri" w:cs="Calibri"/>
                <w:color w:val="auto"/>
                <w:sz w:val="22"/>
                <w:szCs w:val="22"/>
              </w:rPr>
              <w:t xml:space="preserve">The judge, </w:t>
            </w:r>
            <w:r w:rsidR="00706164" w:rsidRPr="002B0BBF">
              <w:rPr>
                <w:rStyle w:val="None"/>
                <w:rFonts w:ascii="Calibri" w:eastAsia="Calibri" w:hAnsi="Calibri" w:cs="Calibri"/>
                <w:color w:val="auto"/>
                <w:sz w:val="22"/>
                <w:szCs w:val="22"/>
              </w:rPr>
              <w:t>Christopher Townsend</w:t>
            </w:r>
            <w:r w:rsidRPr="002B0BBF">
              <w:rPr>
                <w:rStyle w:val="None"/>
                <w:rFonts w:ascii="Calibri" w:eastAsia="Calibri" w:hAnsi="Calibri" w:cs="Calibri"/>
                <w:color w:val="auto"/>
                <w:sz w:val="22"/>
                <w:szCs w:val="22"/>
              </w:rPr>
              <w:t xml:space="preserve">, will present the awards on </w:t>
            </w:r>
            <w:r w:rsidRPr="002B0BBF">
              <w:rPr>
                <w:rStyle w:val="None"/>
                <w:rFonts w:ascii="Calibri" w:eastAsia="Calibri" w:hAnsi="Calibri" w:cs="Calibri"/>
                <w:b/>
                <w:bCs/>
                <w:color w:val="auto"/>
                <w:sz w:val="22"/>
                <w:szCs w:val="22"/>
              </w:rPr>
              <w:t xml:space="preserve">Thursday </w:t>
            </w:r>
            <w:r w:rsidR="00706164" w:rsidRPr="002B0BBF">
              <w:rPr>
                <w:rStyle w:val="None"/>
                <w:rFonts w:ascii="Calibri" w:eastAsia="Calibri" w:hAnsi="Calibri" w:cs="Calibri"/>
                <w:b/>
                <w:bCs/>
                <w:color w:val="auto"/>
                <w:sz w:val="22"/>
                <w:szCs w:val="22"/>
              </w:rPr>
              <w:t>28</w:t>
            </w:r>
            <w:r w:rsidR="00706164" w:rsidRPr="002B0BBF">
              <w:rPr>
                <w:rStyle w:val="None"/>
                <w:rFonts w:ascii="Calibri" w:eastAsia="Calibri" w:hAnsi="Calibri" w:cs="Calibri"/>
                <w:b/>
                <w:bCs/>
                <w:color w:val="auto"/>
                <w:sz w:val="22"/>
                <w:szCs w:val="22"/>
                <w:vertAlign w:val="superscript"/>
              </w:rPr>
              <w:t>th</w:t>
            </w:r>
            <w:r w:rsidR="00706164" w:rsidRPr="002B0BBF">
              <w:rPr>
                <w:rStyle w:val="None"/>
                <w:rFonts w:ascii="Calibri" w:eastAsia="Calibri" w:hAnsi="Calibri" w:cs="Calibri"/>
                <w:b/>
                <w:bCs/>
                <w:color w:val="auto"/>
                <w:sz w:val="22"/>
                <w:szCs w:val="22"/>
              </w:rPr>
              <w:t xml:space="preserve"> </w:t>
            </w:r>
            <w:r w:rsidRPr="002B0BBF">
              <w:rPr>
                <w:rStyle w:val="None"/>
                <w:rFonts w:ascii="Calibri" w:eastAsia="Calibri" w:hAnsi="Calibri" w:cs="Calibri"/>
                <w:b/>
                <w:bCs/>
                <w:color w:val="auto"/>
                <w:sz w:val="22"/>
                <w:szCs w:val="22"/>
              </w:rPr>
              <w:t>October</w:t>
            </w:r>
            <w:r w:rsidRPr="002B0BBF">
              <w:rPr>
                <w:rStyle w:val="None"/>
                <w:rFonts w:ascii="Calibri" w:eastAsia="Calibri" w:hAnsi="Calibri" w:cs="Calibri"/>
                <w:color w:val="auto"/>
                <w:sz w:val="22"/>
                <w:szCs w:val="22"/>
              </w:rPr>
              <w:t xml:space="preserve"> at the Preview Evening 7.00</w:t>
            </w:r>
            <w:r w:rsidR="007335A8" w:rsidRPr="002B0BBF">
              <w:rPr>
                <w:rStyle w:val="None"/>
                <w:rFonts w:ascii="Calibri" w:eastAsia="Calibri" w:hAnsi="Calibri" w:cs="Calibri"/>
                <w:color w:val="auto"/>
                <w:sz w:val="22"/>
                <w:szCs w:val="22"/>
              </w:rPr>
              <w:t>pm</w:t>
            </w:r>
            <w:r w:rsidRPr="002B0BBF">
              <w:rPr>
                <w:rStyle w:val="None"/>
                <w:rFonts w:ascii="Calibri" w:eastAsia="Calibri" w:hAnsi="Calibri" w:cs="Calibri"/>
                <w:color w:val="auto"/>
                <w:sz w:val="22"/>
                <w:szCs w:val="22"/>
              </w:rPr>
              <w:t xml:space="preserve"> – 9.00</w:t>
            </w:r>
            <w:r w:rsidR="007335A8" w:rsidRPr="002B0BBF">
              <w:rPr>
                <w:rStyle w:val="None"/>
                <w:rFonts w:ascii="Calibri" w:eastAsia="Calibri" w:hAnsi="Calibri" w:cs="Calibri"/>
                <w:color w:val="auto"/>
                <w:sz w:val="22"/>
                <w:szCs w:val="22"/>
              </w:rPr>
              <w:t>pm</w:t>
            </w:r>
          </w:p>
          <w:p w14:paraId="4EE39580" w14:textId="520F8DB3" w:rsidR="007335A8" w:rsidRPr="002B0BBF" w:rsidRDefault="007335A8" w:rsidP="00FA04F9">
            <w:pPr>
              <w:pStyle w:val="Body"/>
              <w:rPr>
                <w:rStyle w:val="None"/>
                <w:color w:val="auto"/>
              </w:rPr>
            </w:pPr>
          </w:p>
        </w:tc>
      </w:tr>
      <w:tr w:rsidR="00F60836" w:rsidRPr="002B0BBF" w14:paraId="1CF99F77" w14:textId="77777777" w:rsidTr="00FA04F9">
        <w:tc>
          <w:tcPr>
            <w:tcW w:w="2447" w:type="dxa"/>
            <w:shd w:val="clear" w:color="auto" w:fill="auto"/>
            <w:tcMar>
              <w:left w:w="45" w:type="dxa"/>
            </w:tcMar>
          </w:tcPr>
          <w:p w14:paraId="569B0BEA" w14:textId="77777777"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Award Categories</w:t>
            </w:r>
          </w:p>
        </w:tc>
        <w:tc>
          <w:tcPr>
            <w:tcW w:w="7143" w:type="dxa"/>
            <w:shd w:val="clear" w:color="auto" w:fill="auto"/>
            <w:tcMar>
              <w:left w:w="45" w:type="dxa"/>
            </w:tcMar>
            <w:vAlign w:val="center"/>
          </w:tcPr>
          <w:p w14:paraId="15250307" w14:textId="5C4C2706" w:rsidR="000E0204" w:rsidRPr="002B0BBF" w:rsidRDefault="00691592" w:rsidP="00FA04F9">
            <w:pPr>
              <w:pStyle w:val="Body"/>
              <w:rPr>
                <w:color w:val="auto"/>
              </w:rPr>
            </w:pPr>
            <w:r w:rsidRPr="002B0BBF">
              <w:rPr>
                <w:rStyle w:val="None"/>
                <w:rFonts w:ascii="Calibri" w:eastAsia="Calibri" w:hAnsi="Calibri" w:cs="Calibri"/>
                <w:color w:val="auto"/>
                <w:sz w:val="22"/>
                <w:szCs w:val="22"/>
              </w:rPr>
              <w:t xml:space="preserve">O/A = Oils/Acrylics     W/G = </w:t>
            </w:r>
            <w:proofErr w:type="spellStart"/>
            <w:r w:rsidRPr="002B0BBF">
              <w:rPr>
                <w:rStyle w:val="None"/>
                <w:rFonts w:ascii="Calibri" w:eastAsia="Calibri" w:hAnsi="Calibri" w:cs="Calibri"/>
                <w:color w:val="auto"/>
                <w:sz w:val="22"/>
                <w:szCs w:val="22"/>
              </w:rPr>
              <w:t>Watercolour</w:t>
            </w:r>
            <w:proofErr w:type="spellEnd"/>
            <w:r w:rsidRPr="002B0BBF">
              <w:rPr>
                <w:rStyle w:val="None"/>
                <w:rFonts w:ascii="Calibri" w:eastAsia="Calibri" w:hAnsi="Calibri" w:cs="Calibri"/>
                <w:color w:val="auto"/>
                <w:sz w:val="22"/>
                <w:szCs w:val="22"/>
              </w:rPr>
              <w:t>/Gouache</w:t>
            </w:r>
          </w:p>
          <w:p w14:paraId="47F1D00D" w14:textId="41480843" w:rsidR="000E0204" w:rsidRPr="002B0BBF" w:rsidRDefault="00691592" w:rsidP="00FA04F9">
            <w:pPr>
              <w:pStyle w:val="Body"/>
              <w:rPr>
                <w:color w:val="auto"/>
              </w:rPr>
            </w:pPr>
            <w:r w:rsidRPr="002B0BBF">
              <w:rPr>
                <w:rStyle w:val="None"/>
                <w:rFonts w:ascii="Calibri" w:eastAsia="Calibri" w:hAnsi="Calibri" w:cs="Calibri"/>
                <w:color w:val="auto"/>
                <w:sz w:val="22"/>
                <w:szCs w:val="22"/>
              </w:rPr>
              <w:t xml:space="preserve">P/D = Pastel/Drawing   OT = Other Techniques </w:t>
            </w:r>
            <w:r w:rsidR="00917D4F" w:rsidRPr="002B0BBF">
              <w:rPr>
                <w:rStyle w:val="None"/>
                <w:rFonts w:ascii="Calibri" w:eastAsia="Calibri" w:hAnsi="Calibri" w:cs="Calibri"/>
                <w:color w:val="auto"/>
                <w:sz w:val="22"/>
                <w:szCs w:val="22"/>
              </w:rPr>
              <w:t>e.g.,</w:t>
            </w:r>
            <w:r w:rsidRPr="002B0BBF">
              <w:rPr>
                <w:rStyle w:val="None"/>
                <w:rFonts w:ascii="Calibri" w:eastAsia="Calibri" w:hAnsi="Calibri" w:cs="Calibri"/>
                <w:color w:val="auto"/>
                <w:sz w:val="22"/>
                <w:szCs w:val="22"/>
              </w:rPr>
              <w:t xml:space="preserve"> digital art, printmaking, mixed media, collage, wall hung mosaics</w:t>
            </w:r>
            <w:r w:rsidR="00917D4F" w:rsidRPr="002B0BBF">
              <w:rPr>
                <w:rStyle w:val="None"/>
                <w:rFonts w:ascii="Calibri" w:eastAsia="Calibri" w:hAnsi="Calibri" w:cs="Calibri"/>
                <w:color w:val="auto"/>
                <w:sz w:val="22"/>
                <w:szCs w:val="22"/>
              </w:rPr>
              <w:t xml:space="preserve"> and</w:t>
            </w:r>
            <w:r w:rsidR="00262793" w:rsidRPr="002B0BBF">
              <w:rPr>
                <w:rStyle w:val="None"/>
                <w:rFonts w:ascii="Calibri" w:eastAsia="Calibri" w:hAnsi="Calibri" w:cs="Calibri"/>
                <w:color w:val="auto"/>
                <w:sz w:val="22"/>
                <w:szCs w:val="22"/>
              </w:rPr>
              <w:t xml:space="preserve"> textiles </w:t>
            </w:r>
            <w:r w:rsidR="00917D4F" w:rsidRPr="002B0BBF">
              <w:rPr>
                <w:rStyle w:val="None"/>
                <w:rFonts w:ascii="Calibri" w:eastAsia="Calibri" w:hAnsi="Calibri" w:cs="Calibri"/>
                <w:color w:val="auto"/>
                <w:sz w:val="22"/>
                <w:szCs w:val="22"/>
              </w:rPr>
              <w:t>etc.</w:t>
            </w:r>
          </w:p>
          <w:p w14:paraId="22C75885" w14:textId="63E819EE" w:rsidR="000E0204" w:rsidRPr="002B0BBF" w:rsidRDefault="00691592" w:rsidP="00FA04F9">
            <w:pPr>
              <w:pStyle w:val="Body"/>
              <w:rPr>
                <w:color w:val="auto"/>
              </w:rPr>
            </w:pPr>
            <w:r w:rsidRPr="002B0BBF">
              <w:rPr>
                <w:rStyle w:val="None"/>
                <w:rFonts w:ascii="Calibri" w:eastAsia="Calibri" w:hAnsi="Calibri" w:cs="Calibri"/>
                <w:color w:val="auto"/>
                <w:sz w:val="22"/>
                <w:szCs w:val="22"/>
              </w:rPr>
              <w:t xml:space="preserve">3D = </w:t>
            </w:r>
            <w:r w:rsidR="006A01E9" w:rsidRPr="002B0BBF">
              <w:rPr>
                <w:rStyle w:val="None"/>
                <w:rFonts w:ascii="Calibri" w:eastAsia="Calibri" w:hAnsi="Calibri" w:cs="Calibri"/>
                <w:color w:val="auto"/>
                <w:sz w:val="22"/>
                <w:szCs w:val="22"/>
              </w:rPr>
              <w:t>3-dimensional</w:t>
            </w:r>
            <w:r w:rsidRPr="002B0BBF">
              <w:rPr>
                <w:rStyle w:val="None"/>
                <w:rFonts w:ascii="Calibri" w:eastAsia="Calibri" w:hAnsi="Calibri" w:cs="Calibri"/>
                <w:b/>
                <w:bCs/>
                <w:color w:val="auto"/>
                <w:sz w:val="22"/>
                <w:szCs w:val="22"/>
              </w:rPr>
              <w:t xml:space="preserve"> </w:t>
            </w:r>
            <w:r w:rsidRPr="002B0BBF">
              <w:rPr>
                <w:rStyle w:val="None"/>
                <w:rFonts w:ascii="Calibri" w:eastAsia="Calibri" w:hAnsi="Calibri" w:cs="Calibri"/>
                <w:color w:val="auto"/>
                <w:sz w:val="22"/>
                <w:szCs w:val="22"/>
              </w:rPr>
              <w:t>work in any medium</w:t>
            </w:r>
          </w:p>
          <w:p w14:paraId="704833D7" w14:textId="63480ED0" w:rsidR="000E0204" w:rsidRPr="002B0BBF" w:rsidRDefault="00691592" w:rsidP="00FA04F9">
            <w:pPr>
              <w:pStyle w:val="Body"/>
              <w:rPr>
                <w:rStyle w:val="None"/>
                <w:color w:val="auto"/>
              </w:rPr>
            </w:pPr>
            <w:r w:rsidRPr="002B0BBF">
              <w:rPr>
                <w:rStyle w:val="None"/>
                <w:rFonts w:ascii="Calibri" w:eastAsia="Calibri" w:hAnsi="Calibri" w:cs="Calibri"/>
                <w:b/>
                <w:bCs/>
                <w:color w:val="auto"/>
                <w:sz w:val="22"/>
                <w:szCs w:val="22"/>
              </w:rPr>
              <w:t>Please indicate on your Entry Form the category in which your artwork is to be entered.</w:t>
            </w:r>
          </w:p>
        </w:tc>
      </w:tr>
      <w:tr w:rsidR="00F60836" w:rsidRPr="002B0BBF" w14:paraId="7F0B6B20" w14:textId="77777777" w:rsidTr="00FA04F9">
        <w:tc>
          <w:tcPr>
            <w:tcW w:w="2447" w:type="dxa"/>
            <w:shd w:val="clear" w:color="auto" w:fill="auto"/>
            <w:tcMar>
              <w:left w:w="45" w:type="dxa"/>
            </w:tcMar>
          </w:tcPr>
          <w:p w14:paraId="2F67627C" w14:textId="77777777"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lastRenderedPageBreak/>
              <w:t>Entry Forms and Payment</w:t>
            </w:r>
          </w:p>
        </w:tc>
        <w:tc>
          <w:tcPr>
            <w:tcW w:w="7143" w:type="dxa"/>
            <w:shd w:val="clear" w:color="auto" w:fill="auto"/>
            <w:tcMar>
              <w:left w:w="45" w:type="dxa"/>
            </w:tcMar>
            <w:vAlign w:val="center"/>
          </w:tcPr>
          <w:p w14:paraId="233289CE" w14:textId="08CFE302" w:rsidR="006E1EF8" w:rsidRPr="002B0BBF" w:rsidRDefault="00691592" w:rsidP="00FA04F9">
            <w:pPr>
              <w:pStyle w:val="Body"/>
              <w:rPr>
                <w:rStyle w:val="None"/>
                <w:rFonts w:ascii="Calibri" w:eastAsia="Calibri" w:hAnsi="Calibri" w:cs="Calibri"/>
                <w:color w:val="auto"/>
                <w:sz w:val="22"/>
                <w:szCs w:val="22"/>
              </w:rPr>
            </w:pPr>
            <w:r w:rsidRPr="002B0BBF">
              <w:rPr>
                <w:rStyle w:val="None"/>
                <w:rFonts w:ascii="Calibri" w:eastAsia="Calibri" w:hAnsi="Calibri" w:cs="Calibri"/>
                <w:color w:val="auto"/>
                <w:sz w:val="22"/>
                <w:szCs w:val="22"/>
              </w:rPr>
              <w:t>Entry Forms must be submitted by the deadline</w:t>
            </w:r>
            <w:r w:rsidR="007335A8" w:rsidRPr="002B0BBF">
              <w:rPr>
                <w:rStyle w:val="None"/>
                <w:rFonts w:ascii="Calibri" w:eastAsia="Calibri" w:hAnsi="Calibri" w:cs="Calibri"/>
                <w:color w:val="auto"/>
                <w:sz w:val="22"/>
                <w:szCs w:val="22"/>
              </w:rPr>
              <w:t xml:space="preserve"> </w:t>
            </w:r>
            <w:r w:rsidR="00262793" w:rsidRPr="002B0BBF">
              <w:rPr>
                <w:rStyle w:val="None"/>
                <w:rFonts w:ascii="Calibri" w:eastAsia="Calibri" w:hAnsi="Calibri" w:cs="Calibri"/>
                <w:b/>
                <w:bCs/>
                <w:color w:val="auto"/>
                <w:sz w:val="22"/>
                <w:szCs w:val="22"/>
              </w:rPr>
              <w:t>Friday 8th</w:t>
            </w:r>
            <w:r w:rsidR="00706164" w:rsidRPr="002B0BBF">
              <w:rPr>
                <w:rStyle w:val="None"/>
                <w:rFonts w:ascii="Calibri" w:eastAsia="Calibri" w:hAnsi="Calibri" w:cs="Calibri"/>
                <w:color w:val="auto"/>
                <w:sz w:val="22"/>
                <w:szCs w:val="22"/>
              </w:rPr>
              <w:t xml:space="preserve"> </w:t>
            </w:r>
            <w:r w:rsidRPr="002B0BBF">
              <w:rPr>
                <w:rStyle w:val="None"/>
                <w:rFonts w:ascii="Calibri" w:eastAsia="Calibri" w:hAnsi="Calibri" w:cs="Calibri"/>
                <w:b/>
                <w:bCs/>
                <w:color w:val="auto"/>
                <w:sz w:val="22"/>
                <w:szCs w:val="22"/>
              </w:rPr>
              <w:t>October</w:t>
            </w:r>
            <w:r w:rsidRPr="002B0BBF">
              <w:rPr>
                <w:rStyle w:val="None"/>
                <w:rFonts w:ascii="Calibri" w:eastAsia="Calibri" w:hAnsi="Calibri" w:cs="Calibri"/>
                <w:color w:val="auto"/>
                <w:sz w:val="22"/>
                <w:szCs w:val="22"/>
              </w:rPr>
              <w:t xml:space="preserve">, and </w:t>
            </w:r>
            <w:r w:rsidR="007F0902" w:rsidRPr="002B0BBF">
              <w:rPr>
                <w:rStyle w:val="None"/>
                <w:rFonts w:ascii="Calibri" w:eastAsia="Calibri" w:hAnsi="Calibri" w:cs="Calibri"/>
                <w:color w:val="auto"/>
                <w:sz w:val="22"/>
                <w:szCs w:val="22"/>
              </w:rPr>
              <w:t>returned to Jo Webster on fasmemberships@gmail.com or</w:t>
            </w:r>
            <w:r w:rsidRPr="002B0BBF">
              <w:rPr>
                <w:rStyle w:val="None"/>
                <w:rFonts w:ascii="Calibri" w:eastAsia="Calibri" w:hAnsi="Calibri" w:cs="Calibri"/>
                <w:color w:val="auto"/>
                <w:sz w:val="22"/>
                <w:szCs w:val="22"/>
              </w:rPr>
              <w:t xml:space="preserve"> sent by post </w:t>
            </w:r>
            <w:r w:rsidR="006E1EF8" w:rsidRPr="002B0BBF">
              <w:rPr>
                <w:rStyle w:val="None"/>
                <w:rFonts w:ascii="Calibri" w:eastAsia="Calibri" w:hAnsi="Calibri" w:cs="Calibri"/>
                <w:color w:val="auto"/>
                <w:sz w:val="22"/>
                <w:szCs w:val="22"/>
              </w:rPr>
              <w:t>t</w:t>
            </w:r>
            <w:r w:rsidRPr="002B0BBF">
              <w:rPr>
                <w:rStyle w:val="None"/>
                <w:rFonts w:ascii="Calibri" w:eastAsia="Calibri" w:hAnsi="Calibri" w:cs="Calibri"/>
                <w:color w:val="auto"/>
                <w:sz w:val="22"/>
                <w:szCs w:val="22"/>
              </w:rPr>
              <w:t xml:space="preserve">o: </w:t>
            </w:r>
          </w:p>
          <w:p w14:paraId="735B914A" w14:textId="77777777" w:rsidR="006E1EF8" w:rsidRPr="002B0BBF" w:rsidRDefault="00691592" w:rsidP="00FA04F9">
            <w:pPr>
              <w:pStyle w:val="Body"/>
              <w:rPr>
                <w:rStyle w:val="None"/>
                <w:rFonts w:ascii="Calibri" w:eastAsia="Calibri" w:hAnsi="Calibri" w:cs="Calibri"/>
                <w:color w:val="auto"/>
                <w:sz w:val="22"/>
                <w:szCs w:val="22"/>
              </w:rPr>
            </w:pPr>
            <w:r w:rsidRPr="002B0BBF">
              <w:rPr>
                <w:rStyle w:val="None"/>
                <w:rFonts w:ascii="Calibri" w:eastAsia="Calibri" w:hAnsi="Calibri" w:cs="Calibri"/>
                <w:color w:val="auto"/>
                <w:sz w:val="22"/>
                <w:szCs w:val="22"/>
              </w:rPr>
              <w:t>Jo Webster, Membership Secretary, 16 Westland Road, Faringdon SN7 7EY</w:t>
            </w:r>
            <w:r w:rsidR="006E1EF8" w:rsidRPr="002B0BBF">
              <w:rPr>
                <w:rStyle w:val="None"/>
                <w:rFonts w:ascii="Calibri" w:eastAsia="Calibri" w:hAnsi="Calibri" w:cs="Calibri"/>
                <w:color w:val="auto"/>
                <w:sz w:val="22"/>
                <w:szCs w:val="22"/>
              </w:rPr>
              <w:t>.</w:t>
            </w:r>
          </w:p>
          <w:p w14:paraId="497C5DC0" w14:textId="0CCC2C5F" w:rsidR="000E0204" w:rsidRPr="002B0BBF" w:rsidRDefault="000D6F29" w:rsidP="00FA04F9">
            <w:pPr>
              <w:pStyle w:val="Body"/>
              <w:rPr>
                <w:b/>
                <w:bCs/>
                <w:color w:val="auto"/>
              </w:rPr>
            </w:pPr>
            <w:r w:rsidRPr="002B0BBF">
              <w:rPr>
                <w:rStyle w:val="None"/>
                <w:rFonts w:ascii="Calibri" w:eastAsia="Calibri" w:hAnsi="Calibri" w:cs="Calibri"/>
                <w:b/>
                <w:bCs/>
                <w:color w:val="auto"/>
                <w:sz w:val="22"/>
                <w:szCs w:val="22"/>
              </w:rPr>
              <w:t xml:space="preserve">Payment </w:t>
            </w:r>
            <w:r w:rsidR="00E349CC" w:rsidRPr="002B0BBF">
              <w:rPr>
                <w:rStyle w:val="None"/>
                <w:rFonts w:ascii="Calibri" w:eastAsia="Calibri" w:hAnsi="Calibri" w:cs="Calibri"/>
                <w:b/>
                <w:bCs/>
                <w:color w:val="auto"/>
                <w:sz w:val="22"/>
                <w:szCs w:val="22"/>
              </w:rPr>
              <w:t>can</w:t>
            </w:r>
            <w:r w:rsidRPr="002B0BBF">
              <w:rPr>
                <w:rStyle w:val="None"/>
                <w:rFonts w:ascii="Calibri" w:eastAsia="Calibri" w:hAnsi="Calibri" w:cs="Calibri"/>
                <w:b/>
                <w:bCs/>
                <w:color w:val="auto"/>
                <w:sz w:val="22"/>
                <w:szCs w:val="22"/>
              </w:rPr>
              <w:t xml:space="preserve"> be made</w:t>
            </w:r>
            <w:r w:rsidR="00E349CC" w:rsidRPr="002B0BBF">
              <w:rPr>
                <w:rStyle w:val="None"/>
                <w:rFonts w:ascii="Calibri" w:eastAsia="Calibri" w:hAnsi="Calibri" w:cs="Calibri"/>
                <w:b/>
                <w:bCs/>
                <w:color w:val="auto"/>
                <w:sz w:val="22"/>
                <w:szCs w:val="22"/>
              </w:rPr>
              <w:t xml:space="preserve"> using your Debit or Credit card via the PAYMENT tab on the website or</w:t>
            </w:r>
            <w:r w:rsidRPr="002B0BBF">
              <w:rPr>
                <w:rStyle w:val="None"/>
                <w:rFonts w:ascii="Calibri" w:eastAsia="Calibri" w:hAnsi="Calibri" w:cs="Calibri"/>
                <w:b/>
                <w:bCs/>
                <w:color w:val="auto"/>
                <w:sz w:val="22"/>
                <w:szCs w:val="22"/>
              </w:rPr>
              <w:t xml:space="preserve"> by </w:t>
            </w:r>
            <w:r w:rsidR="00691592" w:rsidRPr="002B0BBF">
              <w:rPr>
                <w:rStyle w:val="None"/>
                <w:rFonts w:ascii="Calibri" w:eastAsia="Calibri" w:hAnsi="Calibri" w:cs="Calibri"/>
                <w:b/>
                <w:bCs/>
                <w:color w:val="auto"/>
                <w:sz w:val="22"/>
                <w:szCs w:val="22"/>
              </w:rPr>
              <w:t>bank credit transfer</w:t>
            </w:r>
            <w:r w:rsidR="00691592" w:rsidRPr="002B0BBF">
              <w:rPr>
                <w:rStyle w:val="None"/>
                <w:rFonts w:ascii="Calibri" w:eastAsia="Calibri" w:hAnsi="Calibri" w:cs="Calibri"/>
                <w:color w:val="auto"/>
                <w:sz w:val="22"/>
                <w:szCs w:val="22"/>
              </w:rPr>
              <w:t xml:space="preserve"> </w:t>
            </w:r>
            <w:r w:rsidR="00691592" w:rsidRPr="002B0BBF">
              <w:rPr>
                <w:rStyle w:val="None"/>
                <w:rFonts w:ascii="Calibri" w:eastAsia="Calibri" w:hAnsi="Calibri" w:cs="Calibri"/>
                <w:b/>
                <w:bCs/>
                <w:color w:val="auto"/>
                <w:sz w:val="22"/>
                <w:szCs w:val="22"/>
              </w:rPr>
              <w:t>to Faringdon Art Society, Account No: 00453769, Sort Code: 30-93-18.</w:t>
            </w:r>
          </w:p>
          <w:p w14:paraId="43255BC7" w14:textId="55CB03E8" w:rsidR="000E0204" w:rsidRPr="002B0BBF" w:rsidRDefault="00E349CC" w:rsidP="00FA04F9">
            <w:pPr>
              <w:pStyle w:val="Body"/>
              <w:rPr>
                <w:rStyle w:val="None"/>
                <w:color w:val="auto"/>
              </w:rPr>
            </w:pPr>
            <w:r w:rsidRPr="002B0BBF">
              <w:rPr>
                <w:rStyle w:val="None"/>
                <w:rFonts w:ascii="Calibri" w:eastAsia="Calibri" w:hAnsi="Calibri" w:cs="Calibri"/>
                <w:color w:val="auto"/>
                <w:sz w:val="22"/>
                <w:szCs w:val="22"/>
              </w:rPr>
              <w:t>If paying by BACS p</w:t>
            </w:r>
            <w:r w:rsidR="00691592" w:rsidRPr="002B0BBF">
              <w:rPr>
                <w:rStyle w:val="None"/>
                <w:rFonts w:ascii="Calibri" w:eastAsia="Calibri" w:hAnsi="Calibri" w:cs="Calibri"/>
                <w:color w:val="auto"/>
                <w:sz w:val="22"/>
                <w:szCs w:val="22"/>
              </w:rPr>
              <w:t>lease give your name as the reference so we know who the payment is from.</w:t>
            </w:r>
          </w:p>
          <w:p w14:paraId="0B3EB0A5" w14:textId="079886DB" w:rsidR="00FA04F9" w:rsidRPr="002B0BBF" w:rsidRDefault="00FA04F9" w:rsidP="008E5F6D">
            <w:pPr>
              <w:pStyle w:val="Body"/>
              <w:rPr>
                <w:rStyle w:val="None"/>
                <w:rFonts w:ascii="Calibri" w:hAnsi="Calibri"/>
                <w:color w:val="auto"/>
                <w:sz w:val="22"/>
                <w:szCs w:val="22"/>
              </w:rPr>
            </w:pPr>
          </w:p>
        </w:tc>
      </w:tr>
      <w:tr w:rsidR="00F60836" w:rsidRPr="002B0BBF" w14:paraId="0154DE58" w14:textId="77777777" w:rsidTr="00FA04F9">
        <w:tc>
          <w:tcPr>
            <w:tcW w:w="2447" w:type="dxa"/>
            <w:shd w:val="clear" w:color="auto" w:fill="auto"/>
            <w:tcMar>
              <w:left w:w="45" w:type="dxa"/>
            </w:tcMar>
          </w:tcPr>
          <w:p w14:paraId="7419ABE0" w14:textId="77777777"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Exhibition Labels</w:t>
            </w:r>
          </w:p>
        </w:tc>
        <w:tc>
          <w:tcPr>
            <w:tcW w:w="7143" w:type="dxa"/>
            <w:shd w:val="clear" w:color="auto" w:fill="auto"/>
            <w:tcMar>
              <w:left w:w="45" w:type="dxa"/>
            </w:tcMar>
            <w:vAlign w:val="center"/>
          </w:tcPr>
          <w:p w14:paraId="17E396F4" w14:textId="77777777" w:rsidR="000E0204" w:rsidRPr="002B0BBF" w:rsidRDefault="00691592" w:rsidP="00FA04F9">
            <w:pPr>
              <w:pStyle w:val="Body"/>
              <w:rPr>
                <w:color w:val="auto"/>
              </w:rPr>
            </w:pPr>
            <w:r w:rsidRPr="002B0BBF">
              <w:rPr>
                <w:rStyle w:val="None"/>
                <w:rFonts w:ascii="Calibri" w:eastAsia="Calibri" w:hAnsi="Calibri" w:cs="Calibri"/>
                <w:color w:val="auto"/>
                <w:sz w:val="22"/>
                <w:szCs w:val="22"/>
              </w:rPr>
              <w:t>FAS will provide the exhibition labels for all hung work and 3D exhibits.</w:t>
            </w:r>
          </w:p>
          <w:p w14:paraId="1122DBBF" w14:textId="77777777" w:rsidR="000E0204" w:rsidRPr="002B0BBF" w:rsidRDefault="000E0204" w:rsidP="00FA04F9">
            <w:pPr>
              <w:pStyle w:val="Body"/>
              <w:rPr>
                <w:rStyle w:val="None"/>
                <w:rFonts w:ascii="Calibri" w:eastAsia="Calibri" w:hAnsi="Calibri" w:cs="Calibri"/>
                <w:color w:val="auto"/>
                <w:sz w:val="22"/>
                <w:szCs w:val="22"/>
              </w:rPr>
            </w:pPr>
          </w:p>
        </w:tc>
      </w:tr>
      <w:tr w:rsidR="00F60836" w:rsidRPr="002B0BBF" w14:paraId="09D250EF" w14:textId="77777777" w:rsidTr="00FA04F9">
        <w:tc>
          <w:tcPr>
            <w:tcW w:w="2447" w:type="dxa"/>
            <w:shd w:val="clear" w:color="auto" w:fill="auto"/>
            <w:tcMar>
              <w:left w:w="45" w:type="dxa"/>
            </w:tcMar>
          </w:tcPr>
          <w:p w14:paraId="2FE29309" w14:textId="77777777"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Commission</w:t>
            </w:r>
          </w:p>
        </w:tc>
        <w:tc>
          <w:tcPr>
            <w:tcW w:w="7143" w:type="dxa"/>
            <w:shd w:val="clear" w:color="auto" w:fill="auto"/>
            <w:tcMar>
              <w:left w:w="45" w:type="dxa"/>
            </w:tcMar>
            <w:vAlign w:val="center"/>
          </w:tcPr>
          <w:p w14:paraId="222F9B89" w14:textId="212EEE63" w:rsidR="000E0204" w:rsidRPr="002B0BBF" w:rsidRDefault="00691592" w:rsidP="00FA04F9">
            <w:pPr>
              <w:pStyle w:val="Body"/>
              <w:rPr>
                <w:color w:val="auto"/>
              </w:rPr>
            </w:pPr>
            <w:r w:rsidRPr="002B0BBF">
              <w:rPr>
                <w:rStyle w:val="None"/>
                <w:rFonts w:ascii="Calibri" w:eastAsia="Calibri" w:hAnsi="Calibri" w:cs="Calibri"/>
                <w:color w:val="auto"/>
                <w:sz w:val="22"/>
                <w:szCs w:val="22"/>
              </w:rPr>
              <w:t>The Society charges a 1</w:t>
            </w:r>
            <w:r w:rsidR="00963C30" w:rsidRPr="002B0BBF">
              <w:rPr>
                <w:rStyle w:val="None"/>
                <w:rFonts w:ascii="Calibri" w:eastAsia="Calibri" w:hAnsi="Calibri" w:cs="Calibri"/>
                <w:color w:val="auto"/>
                <w:sz w:val="22"/>
                <w:szCs w:val="22"/>
              </w:rPr>
              <w:t>2</w:t>
            </w:r>
            <w:r w:rsidRPr="002B0BBF">
              <w:rPr>
                <w:rStyle w:val="None"/>
                <w:rFonts w:ascii="Calibri" w:eastAsia="Calibri" w:hAnsi="Calibri" w:cs="Calibri"/>
                <w:color w:val="auto"/>
                <w:sz w:val="22"/>
                <w:szCs w:val="22"/>
              </w:rPr>
              <w:t>% commission on the sale price of all work sold</w:t>
            </w:r>
            <w:r w:rsidR="007335A8" w:rsidRPr="002B0BBF">
              <w:rPr>
                <w:rStyle w:val="None"/>
                <w:rFonts w:ascii="Calibri" w:eastAsia="Calibri" w:hAnsi="Calibri" w:cs="Calibri"/>
                <w:color w:val="auto"/>
                <w:sz w:val="22"/>
                <w:szCs w:val="22"/>
              </w:rPr>
              <w:t>,</w:t>
            </w:r>
            <w:r w:rsidRPr="002B0BBF">
              <w:rPr>
                <w:rStyle w:val="None"/>
                <w:rFonts w:ascii="Calibri" w:eastAsia="Calibri" w:hAnsi="Calibri" w:cs="Calibri"/>
                <w:color w:val="auto"/>
                <w:sz w:val="22"/>
                <w:szCs w:val="22"/>
              </w:rPr>
              <w:t xml:space="preserve"> including </w:t>
            </w:r>
            <w:r w:rsidR="0014244C" w:rsidRPr="002B0BBF">
              <w:rPr>
                <w:rStyle w:val="None"/>
                <w:rFonts w:ascii="Calibri" w:eastAsia="Calibri" w:hAnsi="Calibri" w:cs="Calibri"/>
                <w:color w:val="auto"/>
                <w:sz w:val="22"/>
                <w:szCs w:val="22"/>
              </w:rPr>
              <w:t>g</w:t>
            </w:r>
            <w:r w:rsidR="0014244C" w:rsidRPr="002B0BBF">
              <w:rPr>
                <w:rStyle w:val="None"/>
                <w:rFonts w:ascii="Calibri" w:eastAsia="Calibri" w:hAnsi="Calibri" w:cs="Calibri"/>
                <w:sz w:val="22"/>
                <w:szCs w:val="22"/>
              </w:rPr>
              <w:t xml:space="preserve">reeting </w:t>
            </w:r>
            <w:r w:rsidRPr="002B0BBF">
              <w:rPr>
                <w:rStyle w:val="None"/>
                <w:rFonts w:ascii="Calibri" w:eastAsia="Calibri" w:hAnsi="Calibri" w:cs="Calibri"/>
                <w:color w:val="auto"/>
                <w:sz w:val="22"/>
                <w:szCs w:val="22"/>
              </w:rPr>
              <w:t>cards.</w:t>
            </w:r>
            <w:r w:rsidR="008A3339" w:rsidRPr="002B0BBF">
              <w:rPr>
                <w:rStyle w:val="None"/>
                <w:rFonts w:ascii="Calibri" w:eastAsia="Calibri" w:hAnsi="Calibri" w:cs="Calibri"/>
                <w:color w:val="auto"/>
                <w:sz w:val="22"/>
                <w:szCs w:val="22"/>
              </w:rPr>
              <w:t xml:space="preserve"> </w:t>
            </w:r>
          </w:p>
          <w:p w14:paraId="176E9EE4" w14:textId="77777777" w:rsidR="000E0204" w:rsidRPr="002B0BBF" w:rsidRDefault="000E0204" w:rsidP="00FA04F9">
            <w:pPr>
              <w:pStyle w:val="Body"/>
              <w:rPr>
                <w:rStyle w:val="None"/>
                <w:rFonts w:ascii="Calibri" w:eastAsia="Calibri" w:hAnsi="Calibri" w:cs="Calibri"/>
                <w:color w:val="auto"/>
                <w:sz w:val="22"/>
                <w:szCs w:val="22"/>
              </w:rPr>
            </w:pPr>
          </w:p>
        </w:tc>
      </w:tr>
      <w:tr w:rsidR="00F60836" w:rsidRPr="002B0BBF" w14:paraId="0A5E4E02" w14:textId="77777777" w:rsidTr="00FA04F9">
        <w:tc>
          <w:tcPr>
            <w:tcW w:w="2447" w:type="dxa"/>
            <w:shd w:val="clear" w:color="auto" w:fill="auto"/>
            <w:tcMar>
              <w:left w:w="45" w:type="dxa"/>
            </w:tcMar>
          </w:tcPr>
          <w:p w14:paraId="64779037" w14:textId="504F0BB5"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 xml:space="preserve">Submission of </w:t>
            </w:r>
            <w:r w:rsidR="004D4B4A" w:rsidRPr="002B0BBF">
              <w:rPr>
                <w:rStyle w:val="None"/>
                <w:rFonts w:ascii="Calibri" w:eastAsia="Calibri" w:hAnsi="Calibri" w:cs="Calibri"/>
                <w:color w:val="auto"/>
                <w:sz w:val="22"/>
                <w:szCs w:val="22"/>
              </w:rPr>
              <w:t>W</w:t>
            </w:r>
            <w:r w:rsidRPr="002B0BBF">
              <w:rPr>
                <w:rStyle w:val="None"/>
                <w:rFonts w:ascii="Calibri" w:eastAsia="Calibri" w:hAnsi="Calibri" w:cs="Calibri"/>
                <w:color w:val="auto"/>
                <w:sz w:val="22"/>
                <w:szCs w:val="22"/>
              </w:rPr>
              <w:t xml:space="preserve">ork and </w:t>
            </w:r>
            <w:r w:rsidR="004D4B4A" w:rsidRPr="002B0BBF">
              <w:rPr>
                <w:rStyle w:val="None"/>
                <w:rFonts w:ascii="Calibri" w:eastAsia="Calibri" w:hAnsi="Calibri" w:cs="Calibri"/>
                <w:color w:val="auto"/>
                <w:sz w:val="22"/>
                <w:szCs w:val="22"/>
              </w:rPr>
              <w:t>L</w:t>
            </w:r>
            <w:r w:rsidRPr="002B0BBF">
              <w:rPr>
                <w:rStyle w:val="None"/>
                <w:rFonts w:ascii="Calibri" w:eastAsia="Calibri" w:hAnsi="Calibri" w:cs="Calibri"/>
                <w:color w:val="auto"/>
                <w:sz w:val="22"/>
                <w:szCs w:val="22"/>
              </w:rPr>
              <w:t>abelling</w:t>
            </w:r>
          </w:p>
        </w:tc>
        <w:tc>
          <w:tcPr>
            <w:tcW w:w="7143" w:type="dxa"/>
            <w:shd w:val="clear" w:color="auto" w:fill="auto"/>
            <w:tcMar>
              <w:left w:w="45" w:type="dxa"/>
            </w:tcMar>
            <w:vAlign w:val="center"/>
          </w:tcPr>
          <w:p w14:paraId="606458BB" w14:textId="14E11EBD" w:rsidR="000D6F29" w:rsidRPr="002B0BBF" w:rsidRDefault="00691592" w:rsidP="00FA04F9">
            <w:pPr>
              <w:pStyle w:val="Body"/>
              <w:rPr>
                <w:rStyle w:val="None"/>
                <w:rFonts w:ascii="Calibri" w:eastAsia="Calibri" w:hAnsi="Calibri" w:cs="Calibri"/>
                <w:color w:val="auto"/>
                <w:sz w:val="22"/>
                <w:szCs w:val="22"/>
              </w:rPr>
            </w:pPr>
            <w:r w:rsidRPr="002B0BBF">
              <w:rPr>
                <w:rStyle w:val="None"/>
                <w:rFonts w:ascii="Calibri" w:eastAsia="Calibri" w:hAnsi="Calibri" w:cs="Calibri"/>
                <w:color w:val="auto"/>
                <w:sz w:val="22"/>
                <w:szCs w:val="22"/>
              </w:rPr>
              <w:t xml:space="preserve">All exhibits including </w:t>
            </w:r>
            <w:r w:rsidR="0014244C" w:rsidRPr="002B0BBF">
              <w:rPr>
                <w:rStyle w:val="None"/>
                <w:rFonts w:ascii="Calibri" w:eastAsia="Calibri" w:hAnsi="Calibri" w:cs="Calibri"/>
                <w:color w:val="auto"/>
                <w:sz w:val="22"/>
                <w:szCs w:val="22"/>
              </w:rPr>
              <w:t>g</w:t>
            </w:r>
            <w:r w:rsidR="0014244C" w:rsidRPr="002B0BBF">
              <w:rPr>
                <w:rStyle w:val="None"/>
                <w:rFonts w:ascii="Calibri" w:eastAsia="Calibri" w:hAnsi="Calibri" w:cs="Calibri"/>
                <w:sz w:val="22"/>
                <w:szCs w:val="22"/>
              </w:rPr>
              <w:t xml:space="preserve">reeting </w:t>
            </w:r>
            <w:r w:rsidRPr="002B0BBF">
              <w:rPr>
                <w:rStyle w:val="None"/>
                <w:rFonts w:ascii="Calibri" w:eastAsia="Calibri" w:hAnsi="Calibri" w:cs="Calibri"/>
                <w:color w:val="auto"/>
                <w:sz w:val="22"/>
                <w:szCs w:val="22"/>
              </w:rPr>
              <w:t xml:space="preserve">cards must be brought to the Corn Exchange between </w:t>
            </w:r>
            <w:r w:rsidRPr="002B0BBF">
              <w:rPr>
                <w:rStyle w:val="None"/>
                <w:rFonts w:ascii="Calibri" w:eastAsia="Calibri" w:hAnsi="Calibri" w:cs="Calibri"/>
                <w:b/>
                <w:bCs/>
                <w:color w:val="auto"/>
                <w:sz w:val="22"/>
                <w:szCs w:val="22"/>
              </w:rPr>
              <w:t xml:space="preserve">10.00 and 11.00 on Thursday </w:t>
            </w:r>
            <w:r w:rsidR="006E1EF8" w:rsidRPr="002B0BBF">
              <w:rPr>
                <w:rStyle w:val="None"/>
                <w:rFonts w:ascii="Calibri" w:eastAsia="Calibri" w:hAnsi="Calibri" w:cs="Calibri"/>
                <w:b/>
                <w:bCs/>
                <w:color w:val="auto"/>
                <w:sz w:val="22"/>
                <w:szCs w:val="22"/>
              </w:rPr>
              <w:t>28</w:t>
            </w:r>
            <w:r w:rsidR="006E1EF8" w:rsidRPr="002B0BBF">
              <w:rPr>
                <w:rStyle w:val="None"/>
                <w:rFonts w:ascii="Calibri" w:eastAsia="Calibri" w:hAnsi="Calibri" w:cs="Calibri"/>
                <w:b/>
                <w:bCs/>
                <w:color w:val="auto"/>
                <w:sz w:val="22"/>
                <w:szCs w:val="22"/>
                <w:vertAlign w:val="superscript"/>
              </w:rPr>
              <w:t>th</w:t>
            </w:r>
            <w:r w:rsidR="006E1EF8" w:rsidRPr="002B0BBF">
              <w:rPr>
                <w:rStyle w:val="None"/>
                <w:rFonts w:ascii="Calibri" w:eastAsia="Calibri" w:hAnsi="Calibri" w:cs="Calibri"/>
                <w:b/>
                <w:bCs/>
                <w:color w:val="auto"/>
                <w:sz w:val="22"/>
                <w:szCs w:val="22"/>
              </w:rPr>
              <w:t xml:space="preserve"> </w:t>
            </w:r>
            <w:r w:rsidRPr="002B0BBF">
              <w:rPr>
                <w:rStyle w:val="None"/>
                <w:rFonts w:ascii="Calibri" w:eastAsia="Calibri" w:hAnsi="Calibri" w:cs="Calibri"/>
                <w:b/>
                <w:bCs/>
                <w:color w:val="auto"/>
                <w:sz w:val="22"/>
                <w:szCs w:val="22"/>
              </w:rPr>
              <w:t>October</w:t>
            </w:r>
            <w:r w:rsidRPr="002B0BBF">
              <w:rPr>
                <w:rStyle w:val="None"/>
                <w:rFonts w:ascii="Calibri" w:eastAsia="Calibri" w:hAnsi="Calibri" w:cs="Calibri"/>
                <w:color w:val="auto"/>
                <w:sz w:val="22"/>
                <w:szCs w:val="22"/>
              </w:rPr>
              <w:t xml:space="preserve"> and checked in by a committee</w:t>
            </w:r>
            <w:r w:rsidRPr="002B0BBF">
              <w:rPr>
                <w:rStyle w:val="None"/>
                <w:rFonts w:ascii="Calibri" w:eastAsia="Calibri" w:hAnsi="Calibri" w:cs="Calibri"/>
                <w:b/>
                <w:bCs/>
                <w:color w:val="auto"/>
                <w:sz w:val="22"/>
                <w:szCs w:val="22"/>
              </w:rPr>
              <w:t xml:space="preserve"> </w:t>
            </w:r>
            <w:r w:rsidRPr="002B0BBF">
              <w:rPr>
                <w:rStyle w:val="None"/>
                <w:rFonts w:ascii="Calibri" w:eastAsia="Calibri" w:hAnsi="Calibri" w:cs="Calibri"/>
                <w:color w:val="auto"/>
                <w:sz w:val="22"/>
                <w:szCs w:val="22"/>
              </w:rPr>
              <w:t xml:space="preserve">member. </w:t>
            </w:r>
            <w:r w:rsidR="008134A6" w:rsidRPr="002B0BBF">
              <w:rPr>
                <w:rStyle w:val="None"/>
                <w:rFonts w:ascii="Calibri" w:eastAsia="Calibri" w:hAnsi="Calibri" w:cs="Calibri"/>
                <w:color w:val="auto"/>
                <w:sz w:val="22"/>
                <w:szCs w:val="22"/>
              </w:rPr>
              <w:t xml:space="preserve"> You will be given your labels to attach to the bottom </w:t>
            </w:r>
            <w:r w:rsidR="000D6F29" w:rsidRPr="002B0BBF">
              <w:rPr>
                <w:rStyle w:val="None"/>
                <w:rFonts w:ascii="Calibri" w:eastAsia="Calibri" w:hAnsi="Calibri" w:cs="Calibri"/>
                <w:color w:val="auto"/>
                <w:sz w:val="22"/>
                <w:szCs w:val="22"/>
              </w:rPr>
              <w:t>right-hand</w:t>
            </w:r>
            <w:r w:rsidR="008134A6" w:rsidRPr="002B0BBF">
              <w:rPr>
                <w:rStyle w:val="None"/>
                <w:rFonts w:ascii="Calibri" w:eastAsia="Calibri" w:hAnsi="Calibri" w:cs="Calibri"/>
                <w:color w:val="auto"/>
                <w:sz w:val="22"/>
                <w:szCs w:val="22"/>
              </w:rPr>
              <w:t xml:space="preserve"> corner of your work.  Unpack your work at the designated tables</w:t>
            </w:r>
            <w:r w:rsidR="000D6F29" w:rsidRPr="002B0BBF">
              <w:rPr>
                <w:rStyle w:val="None"/>
                <w:rFonts w:ascii="Calibri" w:eastAsia="Calibri" w:hAnsi="Calibri" w:cs="Calibri"/>
                <w:color w:val="auto"/>
                <w:sz w:val="22"/>
                <w:szCs w:val="22"/>
              </w:rPr>
              <w:t xml:space="preserve"> and place facing outwards in the areas indicated.</w:t>
            </w:r>
          </w:p>
          <w:p w14:paraId="3F73C4B3" w14:textId="04ACE138" w:rsidR="008134A6" w:rsidRPr="002B0BBF" w:rsidRDefault="000D6F29" w:rsidP="00FA04F9">
            <w:pPr>
              <w:pStyle w:val="Body"/>
              <w:rPr>
                <w:color w:val="auto"/>
              </w:rPr>
            </w:pPr>
            <w:r w:rsidRPr="002B0BBF">
              <w:rPr>
                <w:rStyle w:val="None"/>
                <w:rFonts w:ascii="Calibri" w:eastAsia="Calibri" w:hAnsi="Calibri" w:cs="Calibri"/>
                <w:color w:val="auto"/>
                <w:sz w:val="22"/>
                <w:szCs w:val="22"/>
              </w:rPr>
              <w:t xml:space="preserve">Please </w:t>
            </w:r>
            <w:r w:rsidR="008134A6" w:rsidRPr="002B0BBF">
              <w:rPr>
                <w:rStyle w:val="None"/>
                <w:rFonts w:ascii="Calibri" w:eastAsia="Calibri" w:hAnsi="Calibri" w:cs="Calibri"/>
                <w:color w:val="auto"/>
                <w:sz w:val="22"/>
                <w:szCs w:val="22"/>
              </w:rPr>
              <w:t xml:space="preserve">take your packaging away with you. </w:t>
            </w:r>
          </w:p>
          <w:p w14:paraId="1C15C61F" w14:textId="083BC96B" w:rsidR="000E0204" w:rsidRPr="002B0BBF" w:rsidRDefault="000E0204" w:rsidP="00FA04F9">
            <w:pPr>
              <w:pStyle w:val="Body"/>
              <w:rPr>
                <w:rStyle w:val="None"/>
                <w:rFonts w:ascii="Calibri" w:eastAsia="Calibri" w:hAnsi="Calibri" w:cs="Calibri"/>
                <w:color w:val="auto"/>
                <w:sz w:val="22"/>
                <w:szCs w:val="22"/>
              </w:rPr>
            </w:pPr>
          </w:p>
        </w:tc>
      </w:tr>
      <w:tr w:rsidR="00F60836" w:rsidRPr="002B0BBF" w14:paraId="76D3B4CA" w14:textId="77777777" w:rsidTr="00FA04F9">
        <w:tc>
          <w:tcPr>
            <w:tcW w:w="2447" w:type="dxa"/>
            <w:shd w:val="clear" w:color="auto" w:fill="auto"/>
            <w:tcMar>
              <w:left w:w="45" w:type="dxa"/>
            </w:tcMar>
          </w:tcPr>
          <w:p w14:paraId="5EE365C9" w14:textId="77777777"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Collection of Sales</w:t>
            </w:r>
          </w:p>
        </w:tc>
        <w:tc>
          <w:tcPr>
            <w:tcW w:w="7143" w:type="dxa"/>
            <w:shd w:val="clear" w:color="auto" w:fill="auto"/>
            <w:tcMar>
              <w:left w:w="45" w:type="dxa"/>
            </w:tcMar>
            <w:vAlign w:val="center"/>
          </w:tcPr>
          <w:p w14:paraId="54C4BFA9" w14:textId="3EBFB423" w:rsidR="000E0204" w:rsidRPr="002B0BBF" w:rsidRDefault="00691592" w:rsidP="00FA04F9">
            <w:pPr>
              <w:pStyle w:val="Body"/>
              <w:rPr>
                <w:color w:val="auto"/>
              </w:rPr>
            </w:pPr>
            <w:r w:rsidRPr="002B0BBF">
              <w:rPr>
                <w:rStyle w:val="None"/>
                <w:rFonts w:ascii="Calibri" w:eastAsia="Calibri" w:hAnsi="Calibri" w:cs="Calibri"/>
                <w:color w:val="auto"/>
                <w:sz w:val="22"/>
                <w:szCs w:val="22"/>
              </w:rPr>
              <w:t xml:space="preserve">Unframed paintings, prints and </w:t>
            </w:r>
            <w:r w:rsidR="0014244C" w:rsidRPr="002B0BBF">
              <w:rPr>
                <w:rStyle w:val="None"/>
                <w:rFonts w:ascii="Calibri" w:eastAsia="Calibri" w:hAnsi="Calibri" w:cs="Calibri"/>
                <w:color w:val="auto"/>
                <w:sz w:val="22"/>
                <w:szCs w:val="22"/>
              </w:rPr>
              <w:t>g</w:t>
            </w:r>
            <w:r w:rsidR="0014244C" w:rsidRPr="002B0BBF">
              <w:rPr>
                <w:rStyle w:val="None"/>
                <w:rFonts w:ascii="Calibri" w:eastAsia="Calibri" w:hAnsi="Calibri" w:cs="Calibri"/>
                <w:sz w:val="22"/>
                <w:szCs w:val="22"/>
              </w:rPr>
              <w:t xml:space="preserve">reeting </w:t>
            </w:r>
            <w:r w:rsidRPr="002B0BBF">
              <w:rPr>
                <w:rStyle w:val="None"/>
                <w:rFonts w:ascii="Calibri" w:eastAsia="Calibri" w:hAnsi="Calibri" w:cs="Calibri"/>
                <w:color w:val="auto"/>
                <w:sz w:val="22"/>
                <w:szCs w:val="22"/>
              </w:rPr>
              <w:t xml:space="preserve">cards may be taken away on full payment by the buyer on the day of purchase.  Other work sold should remain in the Exhibition and collected by the buyer from a committee member at the cash desk between </w:t>
            </w:r>
            <w:r w:rsidRPr="002B0BBF">
              <w:rPr>
                <w:rStyle w:val="None"/>
                <w:rFonts w:ascii="Calibri" w:eastAsia="Calibri" w:hAnsi="Calibri" w:cs="Calibri"/>
                <w:b/>
                <w:bCs/>
                <w:color w:val="auto"/>
                <w:sz w:val="22"/>
                <w:szCs w:val="22"/>
              </w:rPr>
              <w:t xml:space="preserve">4.00 and 4.30pm on Sunday </w:t>
            </w:r>
            <w:r w:rsidR="008134A6" w:rsidRPr="002B0BBF">
              <w:rPr>
                <w:rStyle w:val="None"/>
                <w:rFonts w:ascii="Calibri" w:eastAsia="Calibri" w:hAnsi="Calibri" w:cs="Calibri"/>
                <w:b/>
                <w:bCs/>
                <w:color w:val="auto"/>
                <w:sz w:val="22"/>
                <w:szCs w:val="22"/>
              </w:rPr>
              <w:t>31</w:t>
            </w:r>
            <w:r w:rsidR="008134A6" w:rsidRPr="002B0BBF">
              <w:rPr>
                <w:rStyle w:val="None"/>
                <w:rFonts w:ascii="Calibri" w:eastAsia="Calibri" w:hAnsi="Calibri" w:cs="Calibri"/>
                <w:b/>
                <w:bCs/>
                <w:color w:val="auto"/>
                <w:sz w:val="22"/>
                <w:szCs w:val="22"/>
                <w:vertAlign w:val="superscript"/>
              </w:rPr>
              <w:t>st</w:t>
            </w:r>
            <w:r w:rsidR="008134A6" w:rsidRPr="002B0BBF">
              <w:rPr>
                <w:rStyle w:val="None"/>
                <w:rFonts w:ascii="Calibri" w:eastAsia="Calibri" w:hAnsi="Calibri" w:cs="Calibri"/>
                <w:b/>
                <w:bCs/>
                <w:color w:val="auto"/>
                <w:sz w:val="22"/>
                <w:szCs w:val="22"/>
              </w:rPr>
              <w:t xml:space="preserve"> </w:t>
            </w:r>
            <w:r w:rsidRPr="002B0BBF">
              <w:rPr>
                <w:rStyle w:val="None"/>
                <w:rFonts w:ascii="Calibri" w:eastAsia="Calibri" w:hAnsi="Calibri" w:cs="Calibri"/>
                <w:b/>
                <w:bCs/>
                <w:color w:val="auto"/>
                <w:sz w:val="22"/>
                <w:szCs w:val="22"/>
              </w:rPr>
              <w:t xml:space="preserve">October. </w:t>
            </w:r>
          </w:p>
          <w:p w14:paraId="1AF9A8F6" w14:textId="77777777" w:rsidR="000E0204" w:rsidRPr="002B0BBF" w:rsidRDefault="000E0204" w:rsidP="00FA04F9">
            <w:pPr>
              <w:pStyle w:val="Body"/>
              <w:rPr>
                <w:rStyle w:val="None"/>
                <w:rFonts w:ascii="Calibri" w:eastAsia="Calibri" w:hAnsi="Calibri" w:cs="Calibri"/>
                <w:color w:val="auto"/>
                <w:sz w:val="22"/>
                <w:szCs w:val="22"/>
              </w:rPr>
            </w:pPr>
          </w:p>
        </w:tc>
      </w:tr>
      <w:tr w:rsidR="00F60836" w:rsidRPr="002B0BBF" w14:paraId="23333592" w14:textId="77777777" w:rsidTr="00FA04F9">
        <w:tc>
          <w:tcPr>
            <w:tcW w:w="2447" w:type="dxa"/>
            <w:shd w:val="clear" w:color="auto" w:fill="auto"/>
            <w:tcMar>
              <w:left w:w="45" w:type="dxa"/>
            </w:tcMar>
          </w:tcPr>
          <w:p w14:paraId="32CB97E7" w14:textId="124B6524"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 xml:space="preserve">Collection of </w:t>
            </w:r>
            <w:r w:rsidR="004D4B4A" w:rsidRPr="002B0BBF">
              <w:rPr>
                <w:rStyle w:val="None"/>
                <w:rFonts w:ascii="Calibri" w:eastAsia="Calibri" w:hAnsi="Calibri" w:cs="Calibri"/>
                <w:color w:val="auto"/>
                <w:sz w:val="22"/>
                <w:szCs w:val="22"/>
              </w:rPr>
              <w:t>U</w:t>
            </w:r>
            <w:r w:rsidRPr="002B0BBF">
              <w:rPr>
                <w:rStyle w:val="None"/>
                <w:rFonts w:ascii="Calibri" w:eastAsia="Calibri" w:hAnsi="Calibri" w:cs="Calibri"/>
                <w:color w:val="auto"/>
                <w:sz w:val="22"/>
                <w:szCs w:val="22"/>
              </w:rPr>
              <w:t xml:space="preserve">nsold </w:t>
            </w:r>
            <w:r w:rsidR="004D4B4A" w:rsidRPr="002B0BBF">
              <w:rPr>
                <w:rStyle w:val="None"/>
                <w:rFonts w:ascii="Calibri" w:eastAsia="Calibri" w:hAnsi="Calibri" w:cs="Calibri"/>
                <w:color w:val="auto"/>
                <w:sz w:val="22"/>
                <w:szCs w:val="22"/>
              </w:rPr>
              <w:t>A</w:t>
            </w:r>
            <w:r w:rsidRPr="002B0BBF">
              <w:rPr>
                <w:rStyle w:val="None"/>
                <w:rFonts w:ascii="Calibri" w:eastAsia="Calibri" w:hAnsi="Calibri" w:cs="Calibri"/>
                <w:color w:val="auto"/>
                <w:sz w:val="22"/>
                <w:szCs w:val="22"/>
              </w:rPr>
              <w:t>rtwork</w:t>
            </w:r>
          </w:p>
        </w:tc>
        <w:tc>
          <w:tcPr>
            <w:tcW w:w="7143" w:type="dxa"/>
            <w:shd w:val="clear" w:color="auto" w:fill="auto"/>
            <w:tcMar>
              <w:left w:w="45" w:type="dxa"/>
            </w:tcMar>
            <w:vAlign w:val="center"/>
          </w:tcPr>
          <w:p w14:paraId="478F4FC2" w14:textId="60FB675A" w:rsidR="000E0204" w:rsidRPr="002B0BBF" w:rsidRDefault="00691592" w:rsidP="00FA04F9">
            <w:pPr>
              <w:pStyle w:val="Body"/>
              <w:rPr>
                <w:color w:val="auto"/>
              </w:rPr>
            </w:pPr>
            <w:r w:rsidRPr="002B0BBF">
              <w:rPr>
                <w:rStyle w:val="None"/>
                <w:rFonts w:ascii="Calibri" w:eastAsia="Calibri" w:hAnsi="Calibri" w:cs="Calibri"/>
                <w:color w:val="auto"/>
                <w:sz w:val="22"/>
                <w:szCs w:val="22"/>
              </w:rPr>
              <w:t xml:space="preserve">Unsold exhibits should not be taken </w:t>
            </w:r>
            <w:r w:rsidR="002517A2" w:rsidRPr="002B0BBF">
              <w:rPr>
                <w:rStyle w:val="None"/>
                <w:rFonts w:ascii="Calibri" w:eastAsia="Calibri" w:hAnsi="Calibri" w:cs="Calibri"/>
                <w:color w:val="auto"/>
                <w:sz w:val="22"/>
                <w:szCs w:val="22"/>
              </w:rPr>
              <w:t>b</w:t>
            </w:r>
            <w:r w:rsidR="002517A2" w:rsidRPr="002B0BBF">
              <w:rPr>
                <w:rStyle w:val="None"/>
                <w:rFonts w:eastAsia="Calibri" w:cs="Calibri"/>
                <w:color w:val="auto"/>
              </w:rPr>
              <w:t xml:space="preserve">y </w:t>
            </w:r>
            <w:r w:rsidR="002517A2" w:rsidRPr="002B0BBF">
              <w:rPr>
                <w:rStyle w:val="None"/>
                <w:rFonts w:asciiTheme="minorHAnsi" w:eastAsia="Calibri" w:hAnsiTheme="minorHAnsi" w:cstheme="minorHAnsi"/>
                <w:color w:val="auto"/>
                <w:sz w:val="22"/>
                <w:szCs w:val="22"/>
              </w:rPr>
              <w:t>the</w:t>
            </w:r>
            <w:r w:rsidR="002517A2" w:rsidRPr="002B0BBF">
              <w:rPr>
                <w:rStyle w:val="None"/>
                <w:rFonts w:eastAsia="Calibri" w:cs="Calibri"/>
                <w:color w:val="auto"/>
              </w:rPr>
              <w:t xml:space="preserve"> </w:t>
            </w:r>
            <w:r w:rsidR="002517A2" w:rsidRPr="002B0BBF">
              <w:rPr>
                <w:rStyle w:val="None"/>
                <w:rFonts w:asciiTheme="minorHAnsi" w:eastAsia="Calibri" w:hAnsiTheme="minorHAnsi" w:cstheme="minorHAnsi"/>
                <w:color w:val="auto"/>
                <w:sz w:val="22"/>
                <w:szCs w:val="22"/>
              </w:rPr>
              <w:t>artist</w:t>
            </w:r>
            <w:r w:rsidR="002517A2" w:rsidRPr="002B0BBF">
              <w:rPr>
                <w:rStyle w:val="None"/>
                <w:rFonts w:eastAsia="Calibri" w:cs="Calibri"/>
                <w:color w:val="auto"/>
              </w:rPr>
              <w:t xml:space="preserve"> </w:t>
            </w:r>
            <w:r w:rsidRPr="002B0BBF">
              <w:rPr>
                <w:rStyle w:val="None"/>
                <w:rFonts w:ascii="Calibri" w:eastAsia="Calibri" w:hAnsi="Calibri" w:cs="Calibri"/>
                <w:color w:val="auto"/>
                <w:sz w:val="22"/>
                <w:szCs w:val="22"/>
              </w:rPr>
              <w:t xml:space="preserve">until </w:t>
            </w:r>
            <w:r w:rsidRPr="002B0BBF">
              <w:rPr>
                <w:rStyle w:val="None"/>
                <w:rFonts w:ascii="Calibri" w:eastAsia="Calibri" w:hAnsi="Calibri" w:cs="Calibri"/>
                <w:b/>
                <w:bCs/>
                <w:color w:val="auto"/>
                <w:sz w:val="22"/>
                <w:szCs w:val="22"/>
              </w:rPr>
              <w:t>after 4.30pm</w:t>
            </w:r>
            <w:r w:rsidRPr="002B0BBF">
              <w:rPr>
                <w:rStyle w:val="None"/>
                <w:rFonts w:ascii="Calibri" w:eastAsia="Calibri" w:hAnsi="Calibri" w:cs="Calibri"/>
                <w:color w:val="auto"/>
                <w:sz w:val="22"/>
                <w:szCs w:val="22"/>
              </w:rPr>
              <w:t xml:space="preserve"> on Sunday </w:t>
            </w:r>
            <w:r w:rsidR="004D4B4A" w:rsidRPr="002B0BBF">
              <w:rPr>
                <w:rStyle w:val="None"/>
                <w:rFonts w:ascii="Calibri" w:eastAsia="Calibri" w:hAnsi="Calibri" w:cs="Calibri"/>
                <w:color w:val="auto"/>
                <w:sz w:val="22"/>
                <w:szCs w:val="22"/>
              </w:rPr>
              <w:t>31</w:t>
            </w:r>
            <w:r w:rsidR="004D4B4A" w:rsidRPr="002B0BBF">
              <w:rPr>
                <w:rStyle w:val="None"/>
                <w:rFonts w:ascii="Calibri" w:eastAsia="Calibri" w:hAnsi="Calibri" w:cs="Calibri"/>
                <w:color w:val="auto"/>
                <w:sz w:val="22"/>
                <w:szCs w:val="22"/>
                <w:vertAlign w:val="superscript"/>
              </w:rPr>
              <w:t>st</w:t>
            </w:r>
            <w:r w:rsidR="004D4B4A" w:rsidRPr="002B0BBF">
              <w:rPr>
                <w:rStyle w:val="None"/>
                <w:rFonts w:ascii="Calibri" w:eastAsia="Calibri" w:hAnsi="Calibri" w:cs="Calibri"/>
                <w:color w:val="auto"/>
                <w:sz w:val="22"/>
                <w:szCs w:val="22"/>
              </w:rPr>
              <w:t xml:space="preserve"> October</w:t>
            </w:r>
            <w:r w:rsidR="004D4B4A" w:rsidRPr="002B0BBF">
              <w:rPr>
                <w:rStyle w:val="None"/>
                <w:rFonts w:ascii="Calibri" w:eastAsia="Calibri" w:hAnsi="Calibri" w:cs="Calibri"/>
                <w:b/>
                <w:bCs/>
                <w:color w:val="auto"/>
                <w:sz w:val="22"/>
                <w:szCs w:val="22"/>
              </w:rPr>
              <w:t xml:space="preserve"> </w:t>
            </w:r>
            <w:r w:rsidRPr="002B0BBF">
              <w:rPr>
                <w:rStyle w:val="None"/>
                <w:rFonts w:ascii="Calibri" w:eastAsia="Calibri" w:hAnsi="Calibri" w:cs="Calibri"/>
                <w:b/>
                <w:bCs/>
                <w:color w:val="auto"/>
                <w:sz w:val="22"/>
                <w:szCs w:val="22"/>
              </w:rPr>
              <w:t>when the exhibition has closed</w:t>
            </w:r>
            <w:r w:rsidRPr="002B0BBF">
              <w:rPr>
                <w:rStyle w:val="None"/>
                <w:rFonts w:ascii="Calibri" w:eastAsia="Calibri" w:hAnsi="Calibri" w:cs="Calibri"/>
                <w:color w:val="auto"/>
                <w:sz w:val="22"/>
                <w:szCs w:val="22"/>
              </w:rPr>
              <w:t>. Please take your unsold artwork to be checked off by a committee member before you leave.</w:t>
            </w:r>
          </w:p>
          <w:p w14:paraId="5FF3B352" w14:textId="77777777" w:rsidR="000E0204" w:rsidRPr="002B0BBF" w:rsidRDefault="000E0204" w:rsidP="00FA04F9">
            <w:pPr>
              <w:pStyle w:val="Body"/>
              <w:rPr>
                <w:rStyle w:val="None"/>
                <w:rFonts w:ascii="Calibri" w:eastAsia="Calibri" w:hAnsi="Calibri" w:cs="Calibri"/>
                <w:color w:val="auto"/>
                <w:sz w:val="22"/>
                <w:szCs w:val="22"/>
              </w:rPr>
            </w:pPr>
          </w:p>
        </w:tc>
      </w:tr>
      <w:tr w:rsidR="00F60836" w:rsidRPr="002B0BBF" w14:paraId="779E96E1" w14:textId="77777777" w:rsidTr="00FA04F9">
        <w:tc>
          <w:tcPr>
            <w:tcW w:w="2447" w:type="dxa"/>
            <w:shd w:val="clear" w:color="auto" w:fill="auto"/>
            <w:tcMar>
              <w:left w:w="45" w:type="dxa"/>
            </w:tcMar>
          </w:tcPr>
          <w:p w14:paraId="7E9AE146" w14:textId="77777777"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Insurance</w:t>
            </w:r>
          </w:p>
        </w:tc>
        <w:tc>
          <w:tcPr>
            <w:tcW w:w="7143" w:type="dxa"/>
            <w:shd w:val="clear" w:color="auto" w:fill="auto"/>
            <w:tcMar>
              <w:left w:w="45" w:type="dxa"/>
            </w:tcMar>
            <w:vAlign w:val="center"/>
          </w:tcPr>
          <w:p w14:paraId="16C14653" w14:textId="77777777" w:rsidR="000E0204" w:rsidRPr="002B0BBF" w:rsidRDefault="00691592" w:rsidP="00FA04F9">
            <w:pPr>
              <w:pStyle w:val="Body"/>
              <w:rPr>
                <w:color w:val="auto"/>
              </w:rPr>
            </w:pPr>
            <w:r w:rsidRPr="002B0BBF">
              <w:rPr>
                <w:rStyle w:val="None"/>
                <w:rFonts w:ascii="Calibri" w:eastAsia="Calibri" w:hAnsi="Calibri" w:cs="Calibri"/>
                <w:color w:val="auto"/>
                <w:sz w:val="22"/>
                <w:szCs w:val="22"/>
              </w:rPr>
              <w:t>Exhibitors are responsible for organising their own insurance cover for loss or damage to art work. FAS Committee and the proprietors of the Corn Exchange cannot be held responsible for any loss or damage.</w:t>
            </w:r>
          </w:p>
          <w:p w14:paraId="0FB3966D" w14:textId="77777777" w:rsidR="000E0204" w:rsidRPr="002B0BBF" w:rsidRDefault="000E0204" w:rsidP="00FA04F9">
            <w:pPr>
              <w:pStyle w:val="Body"/>
              <w:rPr>
                <w:rStyle w:val="None"/>
                <w:rFonts w:ascii="Calibri" w:eastAsia="Calibri" w:hAnsi="Calibri" w:cs="Calibri"/>
                <w:color w:val="auto"/>
                <w:sz w:val="22"/>
                <w:szCs w:val="22"/>
              </w:rPr>
            </w:pPr>
          </w:p>
        </w:tc>
      </w:tr>
      <w:tr w:rsidR="00F60836" w:rsidRPr="002B0BBF" w14:paraId="29D126F6" w14:textId="77777777" w:rsidTr="00FA04F9">
        <w:tc>
          <w:tcPr>
            <w:tcW w:w="2447" w:type="dxa"/>
            <w:shd w:val="clear" w:color="auto" w:fill="auto"/>
            <w:tcMar>
              <w:left w:w="45" w:type="dxa"/>
            </w:tcMar>
          </w:tcPr>
          <w:p w14:paraId="1A0F3A4A" w14:textId="77777777"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Copyright</w:t>
            </w:r>
          </w:p>
        </w:tc>
        <w:tc>
          <w:tcPr>
            <w:tcW w:w="7143" w:type="dxa"/>
            <w:shd w:val="clear" w:color="auto" w:fill="auto"/>
            <w:tcMar>
              <w:left w:w="45" w:type="dxa"/>
            </w:tcMar>
            <w:vAlign w:val="center"/>
          </w:tcPr>
          <w:p w14:paraId="553BE8CC" w14:textId="3F3557C8" w:rsidR="000E0204" w:rsidRPr="002B0BBF" w:rsidRDefault="00691592" w:rsidP="00FA04F9">
            <w:pPr>
              <w:pStyle w:val="Body"/>
              <w:rPr>
                <w:color w:val="auto"/>
              </w:rPr>
            </w:pPr>
            <w:r w:rsidRPr="002B0BBF">
              <w:rPr>
                <w:rStyle w:val="None"/>
                <w:rFonts w:ascii="Calibri" w:eastAsia="Calibri" w:hAnsi="Calibri" w:cs="Calibri"/>
                <w:color w:val="auto"/>
                <w:sz w:val="22"/>
                <w:szCs w:val="22"/>
              </w:rPr>
              <w:t xml:space="preserve">Any infringement of copyright will be the responsibility of the artist and not of Faringdon Art Society, its </w:t>
            </w:r>
            <w:proofErr w:type="gramStart"/>
            <w:r w:rsidR="004D4B4A" w:rsidRPr="002B0BBF">
              <w:rPr>
                <w:rStyle w:val="None"/>
                <w:rFonts w:ascii="Calibri" w:eastAsia="Calibri" w:hAnsi="Calibri" w:cs="Calibri"/>
                <w:color w:val="auto"/>
                <w:sz w:val="22"/>
                <w:szCs w:val="22"/>
              </w:rPr>
              <w:t>Committee</w:t>
            </w:r>
            <w:proofErr w:type="gramEnd"/>
            <w:r w:rsidR="004D4B4A" w:rsidRPr="002B0BBF">
              <w:rPr>
                <w:rStyle w:val="None"/>
                <w:rFonts w:ascii="Calibri" w:eastAsia="Calibri" w:hAnsi="Calibri" w:cs="Calibri"/>
                <w:color w:val="auto"/>
                <w:sz w:val="22"/>
                <w:szCs w:val="22"/>
              </w:rPr>
              <w:t xml:space="preserve"> or M</w:t>
            </w:r>
            <w:r w:rsidRPr="002B0BBF">
              <w:rPr>
                <w:rStyle w:val="None"/>
                <w:rFonts w:ascii="Calibri" w:eastAsia="Calibri" w:hAnsi="Calibri" w:cs="Calibri"/>
                <w:color w:val="auto"/>
                <w:sz w:val="22"/>
                <w:szCs w:val="22"/>
              </w:rPr>
              <w:t xml:space="preserve">embers. </w:t>
            </w:r>
            <w:r w:rsidR="004D4B4A" w:rsidRPr="002B0BBF">
              <w:rPr>
                <w:rStyle w:val="None"/>
                <w:rFonts w:ascii="Calibri" w:eastAsia="Calibri" w:hAnsi="Calibri" w:cs="Calibri"/>
                <w:color w:val="auto"/>
                <w:sz w:val="22"/>
                <w:szCs w:val="22"/>
              </w:rPr>
              <w:t>P</w:t>
            </w:r>
            <w:r w:rsidRPr="002B0BBF">
              <w:rPr>
                <w:rStyle w:val="None"/>
                <w:rFonts w:ascii="Calibri" w:eastAsia="Calibri" w:hAnsi="Calibri" w:cs="Calibri"/>
                <w:color w:val="auto"/>
                <w:sz w:val="22"/>
                <w:szCs w:val="22"/>
              </w:rPr>
              <w:t>aintings</w:t>
            </w:r>
            <w:r w:rsidR="004D4B4A" w:rsidRPr="002B0BBF">
              <w:rPr>
                <w:rStyle w:val="None"/>
                <w:rFonts w:ascii="Calibri" w:eastAsia="Calibri" w:hAnsi="Calibri" w:cs="Calibri"/>
                <w:color w:val="auto"/>
                <w:sz w:val="22"/>
                <w:szCs w:val="22"/>
              </w:rPr>
              <w:t xml:space="preserve"> or artwork</w:t>
            </w:r>
            <w:r w:rsidRPr="002B0BBF">
              <w:rPr>
                <w:rStyle w:val="None"/>
                <w:rFonts w:ascii="Calibri" w:eastAsia="Calibri" w:hAnsi="Calibri" w:cs="Calibri"/>
                <w:color w:val="auto"/>
                <w:sz w:val="22"/>
                <w:szCs w:val="22"/>
              </w:rPr>
              <w:t xml:space="preserve"> </w:t>
            </w:r>
            <w:r w:rsidR="004D4B4A" w:rsidRPr="002B0BBF">
              <w:rPr>
                <w:rStyle w:val="None"/>
                <w:rFonts w:ascii="Calibri" w:eastAsia="Calibri" w:hAnsi="Calibri" w:cs="Calibri"/>
                <w:color w:val="auto"/>
                <w:sz w:val="22"/>
                <w:szCs w:val="22"/>
              </w:rPr>
              <w:t>that</w:t>
            </w:r>
            <w:r w:rsidRPr="002B0BBF">
              <w:rPr>
                <w:rStyle w:val="None"/>
                <w:rFonts w:ascii="Calibri" w:eastAsia="Calibri" w:hAnsi="Calibri" w:cs="Calibri"/>
                <w:color w:val="auto"/>
                <w:sz w:val="22"/>
                <w:szCs w:val="22"/>
              </w:rPr>
              <w:t xml:space="preserve"> are identified as such after having been hung </w:t>
            </w:r>
            <w:r w:rsidR="004D4B4A" w:rsidRPr="002B0BBF">
              <w:rPr>
                <w:rStyle w:val="None"/>
                <w:rFonts w:ascii="Calibri" w:eastAsia="Calibri" w:hAnsi="Calibri" w:cs="Calibri"/>
                <w:color w:val="auto"/>
                <w:sz w:val="22"/>
                <w:szCs w:val="22"/>
              </w:rPr>
              <w:t xml:space="preserve">or displayed </w:t>
            </w:r>
            <w:r w:rsidRPr="002B0BBF">
              <w:rPr>
                <w:rStyle w:val="None"/>
                <w:rFonts w:ascii="Calibri" w:eastAsia="Calibri" w:hAnsi="Calibri" w:cs="Calibri"/>
                <w:color w:val="auto"/>
                <w:sz w:val="22"/>
                <w:szCs w:val="22"/>
              </w:rPr>
              <w:t>will be removed.</w:t>
            </w:r>
          </w:p>
          <w:p w14:paraId="765EB19F" w14:textId="77777777" w:rsidR="000E0204" w:rsidRPr="002B0BBF" w:rsidRDefault="000E0204" w:rsidP="00FA04F9">
            <w:pPr>
              <w:pStyle w:val="Body"/>
              <w:rPr>
                <w:rStyle w:val="None"/>
                <w:rFonts w:ascii="Calibri" w:eastAsia="Calibri" w:hAnsi="Calibri" w:cs="Calibri"/>
                <w:color w:val="auto"/>
                <w:sz w:val="22"/>
                <w:szCs w:val="22"/>
              </w:rPr>
            </w:pPr>
          </w:p>
        </w:tc>
      </w:tr>
      <w:tr w:rsidR="00F60836" w:rsidRPr="002B0BBF" w14:paraId="6DA77D6D" w14:textId="77777777" w:rsidTr="00FA04F9">
        <w:tc>
          <w:tcPr>
            <w:tcW w:w="2447" w:type="dxa"/>
            <w:shd w:val="clear" w:color="auto" w:fill="auto"/>
            <w:tcMar>
              <w:left w:w="45" w:type="dxa"/>
            </w:tcMar>
          </w:tcPr>
          <w:p w14:paraId="57D06B21" w14:textId="77777777" w:rsidR="000E0204" w:rsidRPr="002B0BBF" w:rsidRDefault="00691592">
            <w:pPr>
              <w:pStyle w:val="Body"/>
              <w:rPr>
                <w:color w:val="auto"/>
              </w:rPr>
            </w:pPr>
            <w:r w:rsidRPr="002B0BBF">
              <w:rPr>
                <w:rStyle w:val="None"/>
                <w:rFonts w:ascii="Calibri" w:eastAsia="Calibri" w:hAnsi="Calibri" w:cs="Calibri"/>
                <w:color w:val="auto"/>
                <w:sz w:val="22"/>
                <w:szCs w:val="22"/>
              </w:rPr>
              <w:t xml:space="preserve">Payment to </w:t>
            </w:r>
          </w:p>
          <w:p w14:paraId="71AAC0EE" w14:textId="77777777" w:rsidR="000E0204" w:rsidRPr="002B0BBF" w:rsidRDefault="00691592">
            <w:pPr>
              <w:pStyle w:val="TableContents"/>
              <w:rPr>
                <w:rFonts w:ascii="Calibri" w:hAnsi="Calibri"/>
                <w:color w:val="auto"/>
                <w:sz w:val="22"/>
                <w:szCs w:val="22"/>
              </w:rPr>
            </w:pPr>
            <w:r w:rsidRPr="002B0BBF">
              <w:rPr>
                <w:rStyle w:val="None"/>
                <w:rFonts w:ascii="Calibri" w:eastAsia="Calibri" w:hAnsi="Calibri" w:cs="Calibri"/>
                <w:color w:val="auto"/>
                <w:sz w:val="22"/>
                <w:szCs w:val="22"/>
              </w:rPr>
              <w:t>Exhibitors</w:t>
            </w:r>
          </w:p>
        </w:tc>
        <w:tc>
          <w:tcPr>
            <w:tcW w:w="7143" w:type="dxa"/>
            <w:shd w:val="clear" w:color="auto" w:fill="auto"/>
            <w:tcMar>
              <w:left w:w="45" w:type="dxa"/>
            </w:tcMar>
            <w:vAlign w:val="center"/>
          </w:tcPr>
          <w:p w14:paraId="027B2148" w14:textId="3EB191D6" w:rsidR="000F38F3" w:rsidRPr="002B0BBF" w:rsidRDefault="000024B9" w:rsidP="00FA04F9">
            <w:pPr>
              <w:pStyle w:val="Body"/>
              <w:rPr>
                <w:rStyle w:val="None"/>
                <w:rFonts w:ascii="Calibri" w:eastAsia="Calibri" w:hAnsi="Calibri" w:cs="Calibri"/>
                <w:b/>
                <w:bCs/>
                <w:color w:val="auto"/>
                <w:sz w:val="22"/>
                <w:szCs w:val="22"/>
              </w:rPr>
            </w:pPr>
            <w:r w:rsidRPr="002B0BBF">
              <w:rPr>
                <w:rStyle w:val="None"/>
                <w:rFonts w:ascii="Calibri" w:eastAsia="Calibri" w:hAnsi="Calibri" w:cs="Calibri"/>
                <w:color w:val="auto"/>
                <w:sz w:val="22"/>
                <w:szCs w:val="22"/>
              </w:rPr>
              <w:t xml:space="preserve">You will be paid </w:t>
            </w:r>
            <w:r w:rsidR="000D6F29" w:rsidRPr="002B0BBF">
              <w:rPr>
                <w:rStyle w:val="None"/>
                <w:rFonts w:ascii="Calibri" w:eastAsia="Calibri" w:hAnsi="Calibri" w:cs="Calibri"/>
                <w:color w:val="auto"/>
                <w:sz w:val="22"/>
                <w:szCs w:val="22"/>
              </w:rPr>
              <w:t xml:space="preserve">by </w:t>
            </w:r>
            <w:r w:rsidR="000F38F3" w:rsidRPr="002B0BBF">
              <w:rPr>
                <w:rStyle w:val="None"/>
                <w:rFonts w:ascii="Calibri" w:eastAsia="Calibri" w:hAnsi="Calibri" w:cs="Calibri"/>
                <w:color w:val="auto"/>
                <w:sz w:val="22"/>
                <w:szCs w:val="22"/>
              </w:rPr>
              <w:t>BACs</w:t>
            </w:r>
            <w:r w:rsidRPr="002B0BBF">
              <w:rPr>
                <w:rStyle w:val="None"/>
                <w:rFonts w:ascii="Calibri" w:eastAsia="Calibri" w:hAnsi="Calibri" w:cs="Calibri"/>
                <w:color w:val="auto"/>
                <w:sz w:val="22"/>
                <w:szCs w:val="22"/>
              </w:rPr>
              <w:t xml:space="preserve"> when all the sales </w:t>
            </w:r>
            <w:r w:rsidR="000F38F3" w:rsidRPr="002B0BBF">
              <w:rPr>
                <w:rStyle w:val="None"/>
                <w:rFonts w:ascii="Calibri" w:eastAsia="Calibri" w:hAnsi="Calibri" w:cs="Calibri"/>
                <w:color w:val="auto"/>
                <w:sz w:val="22"/>
                <w:szCs w:val="22"/>
              </w:rPr>
              <w:t>h</w:t>
            </w:r>
            <w:r w:rsidRPr="002B0BBF">
              <w:rPr>
                <w:rStyle w:val="None"/>
                <w:rFonts w:ascii="Calibri" w:eastAsia="Calibri" w:hAnsi="Calibri" w:cs="Calibri"/>
                <w:color w:val="auto"/>
                <w:sz w:val="22"/>
                <w:szCs w:val="22"/>
              </w:rPr>
              <w:t xml:space="preserve">ave been tallied.  </w:t>
            </w:r>
            <w:r w:rsidR="000D6F29" w:rsidRPr="002B0BBF">
              <w:rPr>
                <w:rStyle w:val="None"/>
                <w:rFonts w:ascii="Calibri" w:eastAsia="Calibri" w:hAnsi="Calibri" w:cs="Calibri"/>
                <w:b/>
                <w:bCs/>
                <w:color w:val="auto"/>
                <w:sz w:val="22"/>
                <w:szCs w:val="22"/>
              </w:rPr>
              <w:t>Please ensure you have entered your bank account details on your Entry Form</w:t>
            </w:r>
          </w:p>
          <w:p w14:paraId="40433726" w14:textId="7C757C54" w:rsidR="000E0204" w:rsidRPr="002B0BBF" w:rsidRDefault="00691592" w:rsidP="00FA04F9">
            <w:pPr>
              <w:pStyle w:val="Body"/>
              <w:rPr>
                <w:rStyle w:val="None"/>
                <w:rFonts w:ascii="Calibri" w:eastAsia="Calibri" w:hAnsi="Calibri" w:cs="Calibri"/>
                <w:color w:val="auto"/>
                <w:sz w:val="22"/>
                <w:szCs w:val="22"/>
              </w:rPr>
            </w:pPr>
            <w:r w:rsidRPr="002B0BBF">
              <w:rPr>
                <w:rStyle w:val="None"/>
                <w:rFonts w:ascii="Calibri" w:eastAsia="Calibri" w:hAnsi="Calibri" w:cs="Calibri"/>
                <w:color w:val="auto"/>
                <w:sz w:val="22"/>
                <w:szCs w:val="22"/>
              </w:rPr>
              <w:t>Payment is usually made within a month of the exhibition closure.</w:t>
            </w:r>
            <w:r w:rsidR="004D4B4A" w:rsidRPr="002B0BBF">
              <w:rPr>
                <w:rStyle w:val="None"/>
                <w:rFonts w:ascii="Calibri" w:eastAsia="Calibri" w:hAnsi="Calibri" w:cs="Calibri"/>
                <w:color w:val="auto"/>
                <w:sz w:val="22"/>
                <w:szCs w:val="22"/>
              </w:rPr>
              <w:br/>
            </w:r>
          </w:p>
        </w:tc>
      </w:tr>
      <w:tr w:rsidR="00F60836" w:rsidRPr="002B0BBF" w14:paraId="51F9A2AD" w14:textId="77777777" w:rsidTr="00FA04F9">
        <w:tc>
          <w:tcPr>
            <w:tcW w:w="2447" w:type="dxa"/>
            <w:shd w:val="clear" w:color="auto" w:fill="auto"/>
            <w:tcMar>
              <w:left w:w="45" w:type="dxa"/>
            </w:tcMar>
          </w:tcPr>
          <w:p w14:paraId="4D83A985" w14:textId="77777777" w:rsidR="000E0204" w:rsidRPr="002B0BBF" w:rsidRDefault="00691592">
            <w:pPr>
              <w:pStyle w:val="TableContents"/>
              <w:rPr>
                <w:rFonts w:ascii="Calibri" w:hAnsi="Calibri"/>
                <w:color w:val="auto"/>
                <w:sz w:val="22"/>
                <w:szCs w:val="22"/>
              </w:rPr>
            </w:pPr>
            <w:r w:rsidRPr="002B0BBF">
              <w:rPr>
                <w:rFonts w:ascii="Calibri" w:hAnsi="Calibri"/>
                <w:color w:val="auto"/>
                <w:sz w:val="22"/>
                <w:szCs w:val="22"/>
              </w:rPr>
              <w:t>Stewarding</w:t>
            </w:r>
          </w:p>
        </w:tc>
        <w:tc>
          <w:tcPr>
            <w:tcW w:w="7143" w:type="dxa"/>
            <w:shd w:val="clear" w:color="auto" w:fill="auto"/>
            <w:tcMar>
              <w:left w:w="45" w:type="dxa"/>
            </w:tcMar>
            <w:vAlign w:val="center"/>
          </w:tcPr>
          <w:p w14:paraId="4F0B34F3" w14:textId="77777777" w:rsidR="000E0204" w:rsidRPr="002B0BBF" w:rsidRDefault="00691592" w:rsidP="00FA04F9">
            <w:pPr>
              <w:pStyle w:val="TableContents"/>
              <w:rPr>
                <w:rFonts w:hint="eastAsia"/>
                <w:color w:val="auto"/>
              </w:rPr>
            </w:pPr>
            <w:r w:rsidRPr="002B0BBF">
              <w:rPr>
                <w:rFonts w:ascii="Calibri" w:hAnsi="Calibri"/>
                <w:color w:val="auto"/>
                <w:sz w:val="22"/>
                <w:szCs w:val="22"/>
              </w:rPr>
              <w:t xml:space="preserve">In </w:t>
            </w:r>
            <w:r w:rsidRPr="002B0BBF">
              <w:rPr>
                <w:rStyle w:val="None"/>
                <w:rFonts w:ascii="Calibri" w:eastAsia="Calibri" w:hAnsi="Calibri" w:cs="Calibri"/>
                <w:color w:val="auto"/>
                <w:sz w:val="22"/>
                <w:szCs w:val="22"/>
              </w:rPr>
              <w:t>order to ensure the smooth running of the exhibition all exhibitors or their representatives are expected to be available for a 2 hour stewarding slot.</w:t>
            </w:r>
          </w:p>
          <w:p w14:paraId="6B648DE8" w14:textId="6439CD0E" w:rsidR="000E0204" w:rsidRPr="002B0BBF" w:rsidRDefault="00691592" w:rsidP="00FA04F9">
            <w:pPr>
              <w:pStyle w:val="TableContents"/>
              <w:rPr>
                <w:rFonts w:hint="eastAsia"/>
                <w:color w:val="auto"/>
              </w:rPr>
            </w:pPr>
            <w:r w:rsidRPr="002B0BBF">
              <w:rPr>
                <w:rStyle w:val="None"/>
                <w:rFonts w:ascii="Calibri" w:eastAsia="Calibri" w:hAnsi="Calibri" w:cs="Calibri"/>
                <w:color w:val="auto"/>
                <w:sz w:val="22"/>
                <w:szCs w:val="22"/>
              </w:rPr>
              <w:t xml:space="preserve">To ensure adequate cover for all time slots, please offer </w:t>
            </w:r>
            <w:r w:rsidR="000D6F29" w:rsidRPr="002B0BBF">
              <w:rPr>
                <w:rStyle w:val="None"/>
                <w:rFonts w:ascii="Calibri" w:eastAsia="Calibri" w:hAnsi="Calibri" w:cs="Calibri"/>
                <w:color w:val="auto"/>
                <w:sz w:val="22"/>
                <w:szCs w:val="22"/>
              </w:rPr>
              <w:t xml:space="preserve">at least </w:t>
            </w:r>
            <w:r w:rsidRPr="002B0BBF">
              <w:rPr>
                <w:rStyle w:val="None"/>
                <w:rFonts w:ascii="Calibri" w:eastAsia="Calibri" w:hAnsi="Calibri" w:cs="Calibri"/>
                <w:color w:val="auto"/>
                <w:sz w:val="22"/>
                <w:szCs w:val="22"/>
              </w:rPr>
              <w:t>3 possible times. This should ensure that no one is asked to do more than one session.</w:t>
            </w:r>
          </w:p>
          <w:p w14:paraId="0BA4F28C" w14:textId="77777777" w:rsidR="000E0204" w:rsidRPr="002B0BBF" w:rsidRDefault="000E0204" w:rsidP="00FA04F9">
            <w:pPr>
              <w:pStyle w:val="Body"/>
              <w:rPr>
                <w:rStyle w:val="None"/>
                <w:rFonts w:ascii="Calibri" w:eastAsia="Calibri" w:hAnsi="Calibri" w:cs="Calibri"/>
                <w:color w:val="auto"/>
                <w:sz w:val="22"/>
                <w:szCs w:val="22"/>
              </w:rPr>
            </w:pPr>
          </w:p>
        </w:tc>
      </w:tr>
      <w:tr w:rsidR="00F60836" w:rsidRPr="002B0BBF" w14:paraId="4D15A156" w14:textId="77777777" w:rsidTr="00FA04F9">
        <w:tc>
          <w:tcPr>
            <w:tcW w:w="2447" w:type="dxa"/>
            <w:shd w:val="clear" w:color="auto" w:fill="auto"/>
            <w:tcMar>
              <w:left w:w="45" w:type="dxa"/>
            </w:tcMar>
          </w:tcPr>
          <w:p w14:paraId="70E29B10" w14:textId="77777777" w:rsidR="000E0204" w:rsidRPr="002B0BBF" w:rsidRDefault="00691592">
            <w:pPr>
              <w:pStyle w:val="TableContents"/>
              <w:rPr>
                <w:rFonts w:ascii="Calibri" w:hAnsi="Calibri"/>
                <w:color w:val="auto"/>
                <w:sz w:val="22"/>
                <w:szCs w:val="22"/>
              </w:rPr>
            </w:pPr>
            <w:r w:rsidRPr="002B0BBF">
              <w:rPr>
                <w:rFonts w:ascii="Calibri" w:hAnsi="Calibri"/>
                <w:color w:val="auto"/>
                <w:sz w:val="22"/>
                <w:szCs w:val="22"/>
              </w:rPr>
              <w:t>Committee Responsibilities</w:t>
            </w:r>
          </w:p>
        </w:tc>
        <w:tc>
          <w:tcPr>
            <w:tcW w:w="7143" w:type="dxa"/>
            <w:shd w:val="clear" w:color="auto" w:fill="auto"/>
            <w:tcMar>
              <w:left w:w="45" w:type="dxa"/>
            </w:tcMar>
            <w:vAlign w:val="center"/>
          </w:tcPr>
          <w:p w14:paraId="24943AE8" w14:textId="77777777" w:rsidR="00080DFA" w:rsidRDefault="00691592" w:rsidP="00FA04F9">
            <w:pPr>
              <w:pStyle w:val="Body"/>
              <w:rPr>
                <w:rFonts w:ascii="Calibri" w:hAnsi="Calibri"/>
                <w:color w:val="auto"/>
                <w:sz w:val="22"/>
                <w:szCs w:val="22"/>
              </w:rPr>
            </w:pPr>
            <w:r w:rsidRPr="002B0BBF">
              <w:rPr>
                <w:rFonts w:ascii="Calibri" w:hAnsi="Calibri"/>
                <w:color w:val="auto"/>
                <w:sz w:val="22"/>
                <w:szCs w:val="22"/>
              </w:rPr>
              <w:t xml:space="preserve">The </w:t>
            </w:r>
            <w:r w:rsidR="004D4B4A" w:rsidRPr="002B0BBF">
              <w:rPr>
                <w:rFonts w:ascii="Calibri" w:hAnsi="Calibri"/>
                <w:color w:val="auto"/>
                <w:sz w:val="22"/>
                <w:szCs w:val="22"/>
              </w:rPr>
              <w:t>C</w:t>
            </w:r>
            <w:r w:rsidRPr="002B0BBF">
              <w:rPr>
                <w:rFonts w:ascii="Calibri" w:hAnsi="Calibri"/>
                <w:color w:val="auto"/>
                <w:sz w:val="22"/>
                <w:szCs w:val="22"/>
              </w:rPr>
              <w:t>ommittee reserve</w:t>
            </w:r>
            <w:r w:rsidR="004D4B4A" w:rsidRPr="002B0BBF">
              <w:rPr>
                <w:rFonts w:ascii="Calibri" w:hAnsi="Calibri"/>
                <w:color w:val="auto"/>
                <w:sz w:val="22"/>
                <w:szCs w:val="22"/>
              </w:rPr>
              <w:t>s</w:t>
            </w:r>
            <w:r w:rsidRPr="002B0BBF">
              <w:rPr>
                <w:rFonts w:ascii="Calibri" w:hAnsi="Calibri"/>
                <w:color w:val="auto"/>
                <w:sz w:val="22"/>
                <w:szCs w:val="22"/>
              </w:rPr>
              <w:t xml:space="preserve"> the right to reject work improperly framed or presented and/or that do not abide by the above.</w:t>
            </w:r>
            <w:r w:rsidR="00080DFA">
              <w:rPr>
                <w:rFonts w:ascii="Calibri" w:hAnsi="Calibri"/>
                <w:color w:val="auto"/>
                <w:sz w:val="22"/>
                <w:szCs w:val="22"/>
              </w:rPr>
              <w:t xml:space="preserve"> </w:t>
            </w:r>
          </w:p>
          <w:p w14:paraId="4063BB4F" w14:textId="507B485F" w:rsidR="000E0204" w:rsidRPr="002B0BBF" w:rsidRDefault="00080DFA" w:rsidP="00FA04F9">
            <w:pPr>
              <w:pStyle w:val="Body"/>
              <w:rPr>
                <w:rStyle w:val="None"/>
                <w:rFonts w:ascii="Calibri" w:eastAsia="Calibri" w:hAnsi="Calibri" w:cs="Calibri"/>
                <w:color w:val="auto"/>
                <w:sz w:val="22"/>
                <w:szCs w:val="22"/>
              </w:rPr>
            </w:pPr>
            <w:r w:rsidRPr="00080DFA">
              <w:rPr>
                <w:rFonts w:ascii="Calibri" w:hAnsi="Calibri"/>
                <w:i/>
                <w:iCs/>
                <w:color w:val="auto"/>
                <w:sz w:val="22"/>
                <w:szCs w:val="22"/>
              </w:rPr>
              <w:t>By submitting your entry form you agree to abide by the rules of the exhibition.</w:t>
            </w:r>
            <w:r w:rsidR="004D4B4A" w:rsidRPr="00080DFA">
              <w:rPr>
                <w:rFonts w:ascii="Calibri" w:hAnsi="Calibri"/>
                <w:i/>
                <w:iCs/>
                <w:color w:val="auto"/>
                <w:sz w:val="22"/>
                <w:szCs w:val="22"/>
              </w:rPr>
              <w:br/>
            </w:r>
          </w:p>
        </w:tc>
      </w:tr>
    </w:tbl>
    <w:p w14:paraId="51DB3FB3" w14:textId="04AD4A2C" w:rsidR="000E0204" w:rsidRPr="00F60836" w:rsidRDefault="000E0204" w:rsidP="002B0BBF">
      <w:pPr>
        <w:jc w:val="center"/>
        <w:rPr>
          <w:rFonts w:hint="eastAsia"/>
          <w:color w:val="auto"/>
        </w:rPr>
      </w:pPr>
    </w:p>
    <w:sectPr w:rsidR="000E0204" w:rsidRPr="00F60836" w:rsidSect="007335A8">
      <w:pgSz w:w="11906" w:h="16838"/>
      <w:pgMar w:top="709" w:right="1134" w:bottom="709"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04"/>
    <w:rsid w:val="000024B9"/>
    <w:rsid w:val="00080DFA"/>
    <w:rsid w:val="00083766"/>
    <w:rsid w:val="000D6F29"/>
    <w:rsid w:val="000E0204"/>
    <w:rsid w:val="000F38F3"/>
    <w:rsid w:val="0014244C"/>
    <w:rsid w:val="002517A2"/>
    <w:rsid w:val="00262793"/>
    <w:rsid w:val="0028621C"/>
    <w:rsid w:val="002B0BBF"/>
    <w:rsid w:val="004231C4"/>
    <w:rsid w:val="004D4B4A"/>
    <w:rsid w:val="00605E3C"/>
    <w:rsid w:val="00691592"/>
    <w:rsid w:val="006A01E9"/>
    <w:rsid w:val="006E1EF8"/>
    <w:rsid w:val="00706164"/>
    <w:rsid w:val="007335A8"/>
    <w:rsid w:val="007F0902"/>
    <w:rsid w:val="008134A6"/>
    <w:rsid w:val="008A3339"/>
    <w:rsid w:val="008E5F6D"/>
    <w:rsid w:val="00917D4F"/>
    <w:rsid w:val="00963C30"/>
    <w:rsid w:val="00AB5EE6"/>
    <w:rsid w:val="00AD0F19"/>
    <w:rsid w:val="00C53FC9"/>
    <w:rsid w:val="00E349CC"/>
    <w:rsid w:val="00F60836"/>
    <w:rsid w:val="00FA04F9"/>
    <w:rsid w:val="00FD3EBB"/>
    <w:rsid w:val="00FF7A3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4585"/>
  <w15:docId w15:val="{E9F80842-3FC1-47A3-8852-492C8625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qFormat/>
  </w:style>
  <w:style w:type="character" w:customStyle="1" w:styleId="Hyperlink2">
    <w:name w:val="Hyperlink.2"/>
    <w:basedOn w:val="None"/>
    <w:qFormat/>
    <w:rPr>
      <w:rFonts w:ascii="Arial" w:eastAsia="Arial" w:hAnsi="Arial" w:cs="Arial"/>
      <w:color w:val="0000FF"/>
      <w:sz w:val="20"/>
      <w:szCs w:val="20"/>
      <w:u w:val="single" w:color="00000A"/>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Body">
    <w:name w:val="Body"/>
    <w:qFormat/>
    <w:pPr>
      <w:keepNext/>
    </w:pPr>
    <w:rPr>
      <w:rFonts w:ascii="Times New Roman" w:eastAsia="Arial Unicode MS" w:hAnsi="Times New Roman" w:cs="Arial Unicode MS"/>
      <w:color w:val="000000"/>
      <w:sz w:val="24"/>
      <w:u w:color="000000"/>
      <w:lang w:val="en-US"/>
    </w:rPr>
  </w:style>
  <w:style w:type="table" w:styleId="TableGrid">
    <w:name w:val="Table Grid"/>
    <w:basedOn w:val="TableNormal"/>
    <w:uiPriority w:val="39"/>
    <w:rsid w:val="0073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Hughes</dc:creator>
  <dc:description/>
  <cp:lastModifiedBy>Peter Webster</cp:lastModifiedBy>
  <cp:revision>2</cp:revision>
  <dcterms:created xsi:type="dcterms:W3CDTF">2021-09-13T11:57:00Z</dcterms:created>
  <dcterms:modified xsi:type="dcterms:W3CDTF">2021-09-13T11:57:00Z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